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D" w:rsidRDefault="002F72ED" w:rsidP="005E3A0D">
      <w:pPr>
        <w:pStyle w:val="Titre1"/>
        <w:tabs>
          <w:tab w:val="clear" w:pos="360"/>
          <w:tab w:val="left" w:pos="5387"/>
        </w:tabs>
        <w:ind w:left="5103" w:firstLine="0"/>
        <w:jc w:val="left"/>
        <w:rPr>
          <w:b w:val="0"/>
          <w:bCs w:val="0"/>
          <w:sz w:val="22"/>
        </w:rPr>
      </w:pPr>
      <w:bookmarkStart w:id="0" w:name="_GoBack"/>
      <w:bookmarkEnd w:id="0"/>
    </w:p>
    <w:p w:rsidR="002F72ED" w:rsidRDefault="002F72ED" w:rsidP="005E3A0D">
      <w:pPr>
        <w:pStyle w:val="Titre1"/>
        <w:tabs>
          <w:tab w:val="clear" w:pos="360"/>
          <w:tab w:val="left" w:pos="5387"/>
        </w:tabs>
        <w:ind w:left="5103" w:firstLine="0"/>
        <w:jc w:val="left"/>
        <w:rPr>
          <w:b w:val="0"/>
          <w:bCs w:val="0"/>
          <w:sz w:val="22"/>
        </w:rPr>
      </w:pPr>
    </w:p>
    <w:p w:rsidR="00E31DE4" w:rsidRPr="00A1794D" w:rsidRDefault="00E31DE4" w:rsidP="00E31DE4">
      <w:pPr>
        <w:pStyle w:val="Titre1"/>
        <w:tabs>
          <w:tab w:val="clear" w:pos="360"/>
          <w:tab w:val="left" w:pos="5387"/>
        </w:tabs>
        <w:jc w:val="left"/>
        <w:rPr>
          <w:b w:val="0"/>
          <w:bCs w:val="0"/>
        </w:rPr>
      </w:pPr>
      <w:r w:rsidRPr="00A1794D">
        <w:rPr>
          <w:b w:val="0"/>
          <w:bCs w:val="0"/>
        </w:rPr>
        <w:t>Frédéric DEVRED</w:t>
      </w:r>
    </w:p>
    <w:p w:rsidR="005D34B5" w:rsidRPr="00A1794D" w:rsidRDefault="005D34B5" w:rsidP="005D34B5">
      <w:pPr>
        <w:rPr>
          <w:rFonts w:ascii="Times New Roman" w:hAnsi="Times New Roman"/>
          <w:sz w:val="24"/>
          <w:szCs w:val="24"/>
          <w:lang w:eastAsia="ar-SA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>Correspondant de l’ADAV pour Villeneuve d’Ascq</w:t>
      </w:r>
    </w:p>
    <w:p w:rsidR="00E31DE4" w:rsidRPr="00A1794D" w:rsidRDefault="00E31DE4" w:rsidP="00E31DE4">
      <w:pPr>
        <w:pStyle w:val="Titre1"/>
        <w:tabs>
          <w:tab w:val="clear" w:pos="360"/>
          <w:tab w:val="left" w:pos="5387"/>
        </w:tabs>
        <w:jc w:val="left"/>
        <w:rPr>
          <w:b w:val="0"/>
          <w:bCs w:val="0"/>
        </w:rPr>
      </w:pPr>
      <w:r w:rsidRPr="00A1794D">
        <w:rPr>
          <w:b w:val="0"/>
          <w:bCs w:val="0"/>
        </w:rPr>
        <w:t>31 rue Degas</w:t>
      </w:r>
    </w:p>
    <w:p w:rsidR="00E31DE4" w:rsidRPr="00A1794D" w:rsidRDefault="00E31DE4" w:rsidP="00DE2435">
      <w:pPr>
        <w:pStyle w:val="Titre1"/>
        <w:tabs>
          <w:tab w:val="clear" w:pos="360"/>
          <w:tab w:val="left" w:pos="5387"/>
        </w:tabs>
        <w:jc w:val="left"/>
      </w:pPr>
      <w:r w:rsidRPr="00A1794D">
        <w:rPr>
          <w:b w:val="0"/>
          <w:bCs w:val="0"/>
        </w:rPr>
        <w:t>59650 Villeneuve d’Ascq.</w:t>
      </w:r>
    </w:p>
    <w:p w:rsidR="005D34B5" w:rsidRPr="00A1794D" w:rsidRDefault="00DE2435" w:rsidP="00DE2435">
      <w:pPr>
        <w:ind w:left="4248" w:hanging="4248"/>
        <w:rPr>
          <w:rFonts w:ascii="Times New Roman" w:hAnsi="Times New Roman"/>
          <w:sz w:val="24"/>
          <w:szCs w:val="24"/>
          <w:lang w:eastAsia="ar-SA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 xml:space="preserve">Tél 06 51 55 56 22 </w:t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5D34B5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5D34B5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5D34B5"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 xml:space="preserve">A l’attention de </w:t>
      </w:r>
      <w:r w:rsidRPr="00A179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34B5" w:rsidRPr="00A1794D">
        <w:rPr>
          <w:rFonts w:ascii="Times New Roman" w:hAnsi="Times New Roman"/>
          <w:sz w:val="24"/>
          <w:szCs w:val="24"/>
          <w:lang w:eastAsia="ar-SA"/>
        </w:rPr>
        <w:t>Monsieur PARISCH</w:t>
      </w:r>
    </w:p>
    <w:p w:rsidR="00E31DE4" w:rsidRPr="00A1794D" w:rsidRDefault="00D76CE8" w:rsidP="005D34B5">
      <w:pPr>
        <w:ind w:left="4956" w:firstLine="708"/>
        <w:rPr>
          <w:rFonts w:ascii="Times New Roman" w:hAnsi="Times New Roman"/>
          <w:sz w:val="24"/>
          <w:szCs w:val="24"/>
          <w:lang w:eastAsia="ar-SA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>Leroy Merlin</w:t>
      </w:r>
    </w:p>
    <w:p w:rsidR="00DE2435" w:rsidRPr="00A1794D" w:rsidRDefault="005D34B5" w:rsidP="00DE2435">
      <w:pPr>
        <w:rPr>
          <w:b/>
          <w:bCs/>
          <w:sz w:val="24"/>
          <w:szCs w:val="24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76CE8" w:rsidRPr="00A1794D">
        <w:rPr>
          <w:rFonts w:ascii="Times New Roman" w:hAnsi="Times New Roman"/>
          <w:sz w:val="24"/>
          <w:szCs w:val="24"/>
          <w:lang w:eastAsia="ar-SA"/>
        </w:rPr>
        <w:t>ZAC de Valmy</w:t>
      </w:r>
      <w:r w:rsidR="00DE2435" w:rsidRPr="00A1794D">
        <w:rPr>
          <w:rFonts w:ascii="Times New Roman" w:hAnsi="Times New Roman"/>
          <w:sz w:val="24"/>
          <w:szCs w:val="24"/>
          <w:lang w:eastAsia="ar-SA"/>
        </w:rPr>
        <w:tab/>
      </w:r>
    </w:p>
    <w:p w:rsidR="00D76CE8" w:rsidRPr="00A1794D" w:rsidRDefault="00D76CE8" w:rsidP="00E31DE4">
      <w:pPr>
        <w:rPr>
          <w:rFonts w:ascii="Times New Roman" w:hAnsi="Times New Roman"/>
          <w:sz w:val="24"/>
          <w:szCs w:val="24"/>
          <w:lang w:eastAsia="ar-SA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  <w:t>Rue de Versailles</w:t>
      </w:r>
    </w:p>
    <w:p w:rsidR="00DE2435" w:rsidRPr="00A1794D" w:rsidRDefault="005D34B5" w:rsidP="00E31DE4">
      <w:pPr>
        <w:rPr>
          <w:rFonts w:ascii="Times New Roman" w:hAnsi="Times New Roman"/>
          <w:sz w:val="24"/>
          <w:szCs w:val="24"/>
          <w:lang w:eastAsia="ar-SA"/>
        </w:rPr>
      </w:pP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Pr="00A1794D">
        <w:rPr>
          <w:rFonts w:ascii="Times New Roman" w:hAnsi="Times New Roman"/>
          <w:sz w:val="24"/>
          <w:szCs w:val="24"/>
          <w:lang w:eastAsia="ar-SA"/>
        </w:rPr>
        <w:tab/>
      </w:r>
      <w:r w:rsidR="00DE2435" w:rsidRPr="00A1794D">
        <w:rPr>
          <w:rFonts w:ascii="Times New Roman" w:hAnsi="Times New Roman"/>
          <w:sz w:val="24"/>
          <w:szCs w:val="24"/>
          <w:lang w:eastAsia="ar-SA"/>
        </w:rPr>
        <w:t>59650 Villeneuve d’Ascq</w:t>
      </w:r>
    </w:p>
    <w:p w:rsidR="00E31DE4" w:rsidRPr="00A1794D" w:rsidRDefault="00E31DE4" w:rsidP="00E31DE4">
      <w:pPr>
        <w:pStyle w:val="Titre1"/>
        <w:tabs>
          <w:tab w:val="clear" w:pos="360"/>
          <w:tab w:val="left" w:pos="5387"/>
        </w:tabs>
        <w:jc w:val="left"/>
        <w:rPr>
          <w:b w:val="0"/>
          <w:bCs w:val="0"/>
        </w:rPr>
      </w:pPr>
    </w:p>
    <w:p w:rsidR="00E57A76" w:rsidRPr="00A1794D" w:rsidRDefault="00E57A76" w:rsidP="005E3A0D">
      <w:pPr>
        <w:tabs>
          <w:tab w:val="left" w:pos="5387"/>
        </w:tabs>
        <w:ind w:left="5103"/>
        <w:rPr>
          <w:rFonts w:ascii="Times New Roman" w:hAnsi="Times New Roman"/>
          <w:sz w:val="24"/>
          <w:szCs w:val="24"/>
        </w:rPr>
      </w:pPr>
    </w:p>
    <w:p w:rsidR="00E57A76" w:rsidRPr="00A1794D" w:rsidRDefault="00E57A76" w:rsidP="005E3A0D">
      <w:pPr>
        <w:tabs>
          <w:tab w:val="left" w:pos="5387"/>
        </w:tabs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E57A76" w:rsidRPr="00A1794D" w:rsidRDefault="00E57A76" w:rsidP="005E3A0D">
      <w:pPr>
        <w:pStyle w:val="TexteLettre"/>
        <w:ind w:firstLine="0"/>
        <w:jc w:val="left"/>
        <w:rPr>
          <w:szCs w:val="24"/>
        </w:rPr>
      </w:pPr>
      <w:r w:rsidRPr="00A1794D">
        <w:rPr>
          <w:szCs w:val="24"/>
        </w:rPr>
        <w:t xml:space="preserve">Objet : </w:t>
      </w:r>
      <w:r w:rsidR="005D34B5" w:rsidRPr="00A1794D">
        <w:rPr>
          <w:szCs w:val="24"/>
        </w:rPr>
        <w:t xml:space="preserve">Amélioration du </w:t>
      </w:r>
      <w:r w:rsidRPr="00A1794D">
        <w:rPr>
          <w:szCs w:val="24"/>
        </w:rPr>
        <w:t>par</w:t>
      </w:r>
      <w:r w:rsidR="00B43C45" w:rsidRPr="00A1794D">
        <w:rPr>
          <w:szCs w:val="24"/>
        </w:rPr>
        <w:t xml:space="preserve">king </w:t>
      </w:r>
      <w:r w:rsidR="005D34B5" w:rsidRPr="00A1794D">
        <w:rPr>
          <w:szCs w:val="24"/>
        </w:rPr>
        <w:t xml:space="preserve">à </w:t>
      </w:r>
      <w:r w:rsidR="00B43C45" w:rsidRPr="00A1794D">
        <w:rPr>
          <w:szCs w:val="24"/>
        </w:rPr>
        <w:t>vélo dans votre magasin Leroy-Merlin</w:t>
      </w:r>
    </w:p>
    <w:p w:rsidR="00F62A4A" w:rsidRPr="00D66CE4" w:rsidRDefault="00F62A4A">
      <w:pPr>
        <w:pStyle w:val="TexteLettre"/>
        <w:ind w:left="708" w:firstLine="1"/>
        <w:jc w:val="left"/>
        <w:rPr>
          <w:szCs w:val="24"/>
        </w:rPr>
      </w:pPr>
    </w:p>
    <w:p w:rsidR="00D66CE4" w:rsidRDefault="00D66CE4" w:rsidP="00D66CE4">
      <w:pPr>
        <w:rPr>
          <w:rFonts w:ascii="Times New Roman" w:hAnsi="Times New Roman"/>
          <w:sz w:val="24"/>
          <w:szCs w:val="24"/>
        </w:rPr>
      </w:pPr>
      <w:r w:rsidRPr="00A1794D">
        <w:rPr>
          <w:rFonts w:ascii="Times New Roman" w:hAnsi="Times New Roman"/>
          <w:sz w:val="24"/>
          <w:szCs w:val="24"/>
        </w:rPr>
        <w:t>Monsieur</w:t>
      </w:r>
      <w:r w:rsidR="00D76CE8" w:rsidRPr="00A1794D">
        <w:rPr>
          <w:rFonts w:ascii="Times New Roman" w:hAnsi="Times New Roman"/>
          <w:sz w:val="24"/>
          <w:szCs w:val="24"/>
        </w:rPr>
        <w:t xml:space="preserve">  Parish</w:t>
      </w:r>
      <w:r w:rsidRPr="00A1794D">
        <w:rPr>
          <w:rFonts w:ascii="Times New Roman" w:hAnsi="Times New Roman"/>
          <w:sz w:val="24"/>
          <w:szCs w:val="24"/>
        </w:rPr>
        <w:t>,</w:t>
      </w:r>
    </w:p>
    <w:p w:rsidR="00A1794D" w:rsidRPr="00A1794D" w:rsidRDefault="00A1794D" w:rsidP="00D66CE4">
      <w:pPr>
        <w:rPr>
          <w:rFonts w:ascii="Times New Roman" w:hAnsi="Times New Roman"/>
          <w:sz w:val="24"/>
          <w:szCs w:val="24"/>
        </w:rPr>
      </w:pPr>
    </w:p>
    <w:p w:rsidR="00D66CE4" w:rsidRPr="00A1794D" w:rsidRDefault="00D66CE4" w:rsidP="00D66CE4">
      <w:pPr>
        <w:rPr>
          <w:rFonts w:ascii="Times New Roman" w:hAnsi="Times New Roman"/>
          <w:sz w:val="24"/>
          <w:szCs w:val="24"/>
        </w:rPr>
      </w:pPr>
    </w:p>
    <w:p w:rsidR="00D66CE4" w:rsidRPr="00A1794D" w:rsidRDefault="00A73661" w:rsidP="00A73661">
      <w:pPr>
        <w:ind w:firstLine="708"/>
        <w:rPr>
          <w:rFonts w:ascii="Times New Roman" w:hAnsi="Times New Roman"/>
          <w:sz w:val="24"/>
          <w:szCs w:val="24"/>
        </w:rPr>
      </w:pPr>
      <w:r w:rsidRPr="00A1794D">
        <w:rPr>
          <w:rFonts w:ascii="Times New Roman" w:hAnsi="Times New Roman"/>
          <w:sz w:val="24"/>
          <w:szCs w:val="24"/>
        </w:rPr>
        <w:t>J</w:t>
      </w:r>
      <w:r w:rsidR="00DE2435" w:rsidRPr="00A1794D">
        <w:rPr>
          <w:rFonts w:ascii="Times New Roman" w:hAnsi="Times New Roman"/>
          <w:sz w:val="24"/>
          <w:szCs w:val="24"/>
        </w:rPr>
        <w:t>e me rends</w:t>
      </w:r>
      <w:r w:rsidR="00D66CE4" w:rsidRPr="00A1794D">
        <w:rPr>
          <w:rFonts w:ascii="Times New Roman" w:hAnsi="Times New Roman"/>
          <w:sz w:val="24"/>
          <w:szCs w:val="24"/>
        </w:rPr>
        <w:t xml:space="preserve"> régulièrement </w:t>
      </w:r>
      <w:r w:rsidR="00A1794D" w:rsidRPr="00A1794D">
        <w:rPr>
          <w:rFonts w:ascii="Times New Roman" w:hAnsi="Times New Roman"/>
          <w:sz w:val="24"/>
          <w:szCs w:val="24"/>
        </w:rPr>
        <w:t xml:space="preserve">dans votre magasin Leroy Merlin </w:t>
      </w:r>
      <w:r w:rsidR="00D66CE4" w:rsidRPr="00A1794D">
        <w:rPr>
          <w:rFonts w:ascii="Times New Roman" w:hAnsi="Times New Roman"/>
          <w:sz w:val="24"/>
          <w:szCs w:val="24"/>
        </w:rPr>
        <w:t xml:space="preserve">à vélo pour </w:t>
      </w:r>
      <w:r w:rsidR="00A1794D">
        <w:rPr>
          <w:rFonts w:ascii="Times New Roman" w:hAnsi="Times New Roman"/>
          <w:sz w:val="24"/>
          <w:szCs w:val="24"/>
        </w:rPr>
        <w:t xml:space="preserve">y </w:t>
      </w:r>
      <w:r w:rsidR="00D66CE4" w:rsidRPr="00A1794D">
        <w:rPr>
          <w:rFonts w:ascii="Times New Roman" w:hAnsi="Times New Roman"/>
          <w:sz w:val="24"/>
          <w:szCs w:val="24"/>
        </w:rPr>
        <w:t>faire des achats</w:t>
      </w:r>
      <w:r w:rsidR="009A251A" w:rsidRPr="00A1794D">
        <w:rPr>
          <w:rFonts w:ascii="Times New Roman" w:hAnsi="Times New Roman"/>
          <w:sz w:val="24"/>
          <w:szCs w:val="24"/>
        </w:rPr>
        <w:t xml:space="preserve">. </w:t>
      </w:r>
      <w:r w:rsidR="00983297">
        <w:rPr>
          <w:rFonts w:ascii="Times New Roman" w:hAnsi="Times New Roman"/>
          <w:sz w:val="24"/>
          <w:szCs w:val="24"/>
        </w:rPr>
        <w:t>L</w:t>
      </w:r>
      <w:r w:rsidR="009A251A" w:rsidRPr="00A1794D">
        <w:rPr>
          <w:rFonts w:ascii="Times New Roman" w:hAnsi="Times New Roman"/>
          <w:sz w:val="24"/>
          <w:szCs w:val="24"/>
        </w:rPr>
        <w:t>e samedi</w:t>
      </w:r>
      <w:r w:rsidR="00983297">
        <w:rPr>
          <w:rFonts w:ascii="Times New Roman" w:hAnsi="Times New Roman"/>
          <w:sz w:val="24"/>
          <w:szCs w:val="24"/>
        </w:rPr>
        <w:t xml:space="preserve"> en venant en vélo,  j’évite les encombrements et </w:t>
      </w:r>
      <w:r w:rsidR="00D66CE4" w:rsidRPr="00A1794D">
        <w:rPr>
          <w:rFonts w:ascii="Times New Roman" w:hAnsi="Times New Roman"/>
          <w:sz w:val="24"/>
          <w:szCs w:val="24"/>
        </w:rPr>
        <w:t>je gagne un temps précieux</w:t>
      </w:r>
      <w:r w:rsidR="00A1794D">
        <w:rPr>
          <w:rFonts w:ascii="Times New Roman" w:hAnsi="Times New Roman"/>
          <w:sz w:val="24"/>
          <w:szCs w:val="24"/>
        </w:rPr>
        <w:t xml:space="preserve"> pour bricoler</w:t>
      </w:r>
      <w:r w:rsidR="009A251A" w:rsidRPr="00A1794D">
        <w:rPr>
          <w:rFonts w:ascii="Times New Roman" w:hAnsi="Times New Roman"/>
          <w:sz w:val="24"/>
          <w:szCs w:val="24"/>
        </w:rPr>
        <w:t>.</w:t>
      </w:r>
      <w:r w:rsidR="00D66CE4" w:rsidRPr="00A1794D">
        <w:rPr>
          <w:rFonts w:ascii="Times New Roman" w:hAnsi="Times New Roman"/>
          <w:sz w:val="24"/>
          <w:szCs w:val="24"/>
        </w:rPr>
        <w:t xml:space="preserve"> C’est pourquo</w:t>
      </w:r>
      <w:r w:rsidR="00D76CE8" w:rsidRPr="00A1794D">
        <w:rPr>
          <w:rFonts w:ascii="Times New Roman" w:hAnsi="Times New Roman"/>
          <w:sz w:val="24"/>
          <w:szCs w:val="24"/>
        </w:rPr>
        <w:t xml:space="preserve">i  je voudrais vous faire part </w:t>
      </w:r>
      <w:r w:rsidR="00D66CE4" w:rsidRPr="00A1794D">
        <w:rPr>
          <w:rFonts w:ascii="Times New Roman" w:hAnsi="Times New Roman"/>
          <w:sz w:val="24"/>
          <w:szCs w:val="24"/>
        </w:rPr>
        <w:t>des difficultés que je rencontre en venant chez vous.</w:t>
      </w:r>
    </w:p>
    <w:p w:rsidR="00D66CE4" w:rsidRPr="00A1794D" w:rsidRDefault="00D66CE4" w:rsidP="00D66CE4">
      <w:pPr>
        <w:rPr>
          <w:rFonts w:ascii="Times New Roman" w:hAnsi="Times New Roman"/>
          <w:sz w:val="24"/>
          <w:szCs w:val="24"/>
        </w:rPr>
      </w:pPr>
    </w:p>
    <w:p w:rsidR="00D66CE4" w:rsidRPr="00A1794D" w:rsidRDefault="00997B3A" w:rsidP="00F822CD">
      <w:pPr>
        <w:pStyle w:val="TexteLettre"/>
        <w:spacing w:after="0"/>
        <w:ind w:firstLine="708"/>
        <w:rPr>
          <w:szCs w:val="24"/>
        </w:rPr>
      </w:pPr>
      <w:r w:rsidRPr="00A1794D">
        <w:rPr>
          <w:szCs w:val="24"/>
        </w:rPr>
        <w:t xml:space="preserve">Pour permettre aux vélos de stationner  près du magasin, vous avez remplacé </w:t>
      </w:r>
      <w:r w:rsidR="00D66CE4" w:rsidRPr="00A1794D">
        <w:rPr>
          <w:szCs w:val="24"/>
        </w:rPr>
        <w:t>le vétuste abri à chariot se trouvant prés de l’entrée du magasin</w:t>
      </w:r>
      <w:r w:rsidRPr="00A1794D">
        <w:rPr>
          <w:szCs w:val="24"/>
        </w:rPr>
        <w:t xml:space="preserve"> par un abri en ossature bois dédié spé</w:t>
      </w:r>
      <w:r w:rsidR="00A73661" w:rsidRPr="00A1794D">
        <w:rPr>
          <w:szCs w:val="24"/>
        </w:rPr>
        <w:t>cifiquement aux bicyclettes.</w:t>
      </w:r>
      <w:r w:rsidR="00983297">
        <w:rPr>
          <w:szCs w:val="24"/>
        </w:rPr>
        <w:t xml:space="preserve"> Ceci est un progrès et je vous en remercie sincèrement.</w:t>
      </w:r>
      <w:r w:rsidR="00A73661" w:rsidRPr="00A1794D">
        <w:rPr>
          <w:szCs w:val="24"/>
        </w:rPr>
        <w:t xml:space="preserve"> </w:t>
      </w:r>
      <w:r w:rsidR="00983297">
        <w:rPr>
          <w:szCs w:val="24"/>
        </w:rPr>
        <w:t>Toutefois</w:t>
      </w:r>
      <w:r w:rsidRPr="00A1794D">
        <w:rPr>
          <w:szCs w:val="24"/>
        </w:rPr>
        <w:t xml:space="preserve"> le mobilier installé</w:t>
      </w:r>
      <w:r w:rsidRPr="00A1794D">
        <w:rPr>
          <w:color w:val="1F497D"/>
          <w:szCs w:val="24"/>
        </w:rPr>
        <w:t xml:space="preserve"> </w:t>
      </w:r>
      <w:r w:rsidRPr="00A1794D">
        <w:rPr>
          <w:szCs w:val="24"/>
        </w:rPr>
        <w:t>de type "</w:t>
      </w:r>
      <w:r w:rsidR="00A73661" w:rsidRPr="00A1794D">
        <w:rPr>
          <w:szCs w:val="24"/>
        </w:rPr>
        <w:t xml:space="preserve">pince-roues" ou "plie-roues" </w:t>
      </w:r>
      <w:r w:rsidRPr="00A1794D">
        <w:rPr>
          <w:szCs w:val="24"/>
        </w:rPr>
        <w:t xml:space="preserve"> permet juste d’attacher la roue avant au support. Le cadre du vélo peut donc être volé en le détachant de la roue avant et la roue avant </w:t>
      </w:r>
      <w:r w:rsidR="00983297">
        <w:rPr>
          <w:szCs w:val="24"/>
        </w:rPr>
        <w:t xml:space="preserve">peut-être </w:t>
      </w:r>
      <w:r w:rsidRPr="00A1794D">
        <w:rPr>
          <w:szCs w:val="24"/>
        </w:rPr>
        <w:t>voilée si le vélo venait à basculer</w:t>
      </w:r>
      <w:r w:rsidR="00983297">
        <w:rPr>
          <w:szCs w:val="24"/>
        </w:rPr>
        <w:t xml:space="preserve"> lors du chargement des courses dans les sacoches.</w:t>
      </w:r>
    </w:p>
    <w:p w:rsidR="005D34B5" w:rsidRPr="00A1794D" w:rsidRDefault="005D34B5" w:rsidP="00F822CD">
      <w:pPr>
        <w:pStyle w:val="TexteLettre"/>
        <w:spacing w:after="0"/>
        <w:ind w:firstLine="708"/>
        <w:rPr>
          <w:szCs w:val="24"/>
        </w:rPr>
      </w:pPr>
    </w:p>
    <w:p w:rsidR="009A251A" w:rsidRPr="00A1794D" w:rsidRDefault="005D34B5" w:rsidP="005D34B5">
      <w:pPr>
        <w:pStyle w:val="TexteLettre"/>
        <w:spacing w:after="0"/>
        <w:ind w:firstLine="709"/>
        <w:rPr>
          <w:szCs w:val="24"/>
        </w:rPr>
      </w:pPr>
      <w:r w:rsidRPr="00A1794D">
        <w:rPr>
          <w:szCs w:val="24"/>
        </w:rPr>
        <w:t>L'ADAV</w:t>
      </w:r>
      <w:r w:rsidR="009A251A" w:rsidRPr="00A1794D">
        <w:rPr>
          <w:szCs w:val="24"/>
        </w:rPr>
        <w:t xml:space="preserve"> dont je suis adhérent</w:t>
      </w:r>
      <w:r w:rsidRPr="00A1794D">
        <w:rPr>
          <w:szCs w:val="24"/>
        </w:rPr>
        <w:t xml:space="preserve"> recommande en conséquence des a</w:t>
      </w:r>
      <w:r w:rsidR="009A251A" w:rsidRPr="00A1794D">
        <w:rPr>
          <w:szCs w:val="24"/>
        </w:rPr>
        <w:t>rceaux de type « U renversé »</w:t>
      </w:r>
      <w:r w:rsidR="00A1794D">
        <w:rPr>
          <w:szCs w:val="24"/>
        </w:rPr>
        <w:t>,</w:t>
      </w:r>
      <w:r w:rsidRPr="00A1794D">
        <w:rPr>
          <w:szCs w:val="24"/>
        </w:rPr>
        <w:t xml:space="preserve"> appuie-vélo, ou des arceaux-étriers quand il s’agit de limiter l’encombrement. </w:t>
      </w:r>
      <w:r w:rsidR="009A251A" w:rsidRPr="00A1794D">
        <w:rPr>
          <w:szCs w:val="24"/>
        </w:rPr>
        <w:t>Ces dispositifs maintiennent convenablement le vélo (chargement des courses sur le vélo facilité en évitant que les roues ne soient voilées) et permettent d’accrocher la roue avant et le cadre à un point fixe (sécurité contre le vol) avec un cadenas en U. Avec un tel parking vélo, le cycliste peut transporter 20 kg de courses à l’aide de sacoches sans risque de vol ou de dégradation de son vélo.</w:t>
      </w:r>
    </w:p>
    <w:p w:rsidR="009A251A" w:rsidRPr="00A1794D" w:rsidRDefault="009A251A" w:rsidP="005D34B5">
      <w:pPr>
        <w:pStyle w:val="TexteLettre"/>
        <w:spacing w:after="0"/>
        <w:ind w:firstLine="709"/>
        <w:rPr>
          <w:szCs w:val="24"/>
        </w:rPr>
      </w:pPr>
    </w:p>
    <w:p w:rsidR="00E31DE4" w:rsidRPr="00A1794D" w:rsidRDefault="005D34B5" w:rsidP="005D34B5">
      <w:pPr>
        <w:pStyle w:val="TexteLettre"/>
        <w:spacing w:after="0"/>
        <w:ind w:firstLine="709"/>
        <w:rPr>
          <w:szCs w:val="24"/>
        </w:rPr>
      </w:pPr>
      <w:r w:rsidRPr="00A1794D">
        <w:rPr>
          <w:szCs w:val="24"/>
        </w:rPr>
        <w:t>Pour illustrer ces propos, vous trouverez ci-joints des exemples en photo.</w:t>
      </w:r>
    </w:p>
    <w:p w:rsidR="00E31DE4" w:rsidRPr="00A1794D" w:rsidRDefault="00E31DE4" w:rsidP="00D66CE4">
      <w:pPr>
        <w:rPr>
          <w:rFonts w:ascii="Times New Roman" w:hAnsi="Times New Roman"/>
          <w:sz w:val="24"/>
          <w:szCs w:val="24"/>
        </w:rPr>
      </w:pPr>
    </w:p>
    <w:p w:rsidR="00D66CE4" w:rsidRPr="00A1794D" w:rsidRDefault="00D66CE4" w:rsidP="005D34B5">
      <w:pPr>
        <w:ind w:firstLine="708"/>
        <w:rPr>
          <w:rFonts w:ascii="Times New Roman" w:hAnsi="Times New Roman"/>
          <w:sz w:val="24"/>
          <w:szCs w:val="24"/>
        </w:rPr>
      </w:pPr>
      <w:r w:rsidRPr="00A1794D">
        <w:rPr>
          <w:rFonts w:ascii="Times New Roman" w:hAnsi="Times New Roman"/>
          <w:sz w:val="24"/>
          <w:szCs w:val="24"/>
        </w:rPr>
        <w:t>Droit au vélo (ADAV - http://www.droitauvelo.org/) est une associat</w:t>
      </w:r>
      <w:r w:rsidR="00B43C45" w:rsidRPr="00A1794D">
        <w:rPr>
          <w:rFonts w:ascii="Times New Roman" w:hAnsi="Times New Roman"/>
          <w:sz w:val="24"/>
          <w:szCs w:val="24"/>
        </w:rPr>
        <w:t>ion régionale</w:t>
      </w:r>
      <w:r w:rsidRPr="00A1794D">
        <w:rPr>
          <w:rFonts w:ascii="Times New Roman" w:hAnsi="Times New Roman"/>
          <w:sz w:val="24"/>
          <w:szCs w:val="24"/>
        </w:rPr>
        <w:t xml:space="preserve"> de plus de 2000 adhérents </w:t>
      </w:r>
      <w:r w:rsidR="00E31DE4" w:rsidRPr="00A1794D">
        <w:rPr>
          <w:rFonts w:ascii="Times New Roman" w:hAnsi="Times New Roman"/>
          <w:sz w:val="24"/>
          <w:szCs w:val="24"/>
        </w:rPr>
        <w:t xml:space="preserve">actuellement </w:t>
      </w:r>
      <w:r w:rsidR="00B43C45" w:rsidRPr="00A1794D">
        <w:rPr>
          <w:rFonts w:ascii="Times New Roman" w:hAnsi="Times New Roman"/>
          <w:sz w:val="24"/>
          <w:szCs w:val="24"/>
        </w:rPr>
        <w:t xml:space="preserve">en forte croissance et </w:t>
      </w:r>
      <w:r w:rsidRPr="00A1794D">
        <w:rPr>
          <w:rFonts w:ascii="Times New Roman" w:hAnsi="Times New Roman"/>
          <w:sz w:val="24"/>
          <w:szCs w:val="24"/>
        </w:rPr>
        <w:t xml:space="preserve">dont le but est de promouvoir le vélo comme moyen de déplacement et d’en faciliter l’usage au quotidien. </w:t>
      </w:r>
      <w:r w:rsidR="00E31DE4" w:rsidRPr="00A1794D">
        <w:rPr>
          <w:rFonts w:ascii="Times New Roman" w:hAnsi="Times New Roman"/>
          <w:sz w:val="24"/>
          <w:szCs w:val="24"/>
        </w:rPr>
        <w:t>A ce titre, l</w:t>
      </w:r>
      <w:r w:rsidRPr="00A1794D">
        <w:rPr>
          <w:rFonts w:ascii="Times New Roman" w:hAnsi="Times New Roman"/>
          <w:sz w:val="24"/>
          <w:szCs w:val="24"/>
        </w:rPr>
        <w:t xml:space="preserve">’ADAV travaille en étroite collaboration avec les collectivités territoriales </w:t>
      </w:r>
      <w:r w:rsidR="00B43C45" w:rsidRPr="00A1794D">
        <w:rPr>
          <w:rFonts w:ascii="Times New Roman" w:hAnsi="Times New Roman"/>
          <w:sz w:val="24"/>
          <w:szCs w:val="24"/>
        </w:rPr>
        <w:t xml:space="preserve">dont </w:t>
      </w:r>
      <w:r w:rsidRPr="00A1794D">
        <w:rPr>
          <w:rFonts w:ascii="Times New Roman" w:hAnsi="Times New Roman"/>
          <w:sz w:val="24"/>
          <w:szCs w:val="24"/>
        </w:rPr>
        <w:t>la municipalité de Villeneuve d’Ascq et la Communauté Urbaine de Lille</w:t>
      </w:r>
      <w:r w:rsidR="00E31DE4" w:rsidRPr="00A1794D">
        <w:rPr>
          <w:rFonts w:ascii="Times New Roman" w:hAnsi="Times New Roman"/>
          <w:sz w:val="24"/>
          <w:szCs w:val="24"/>
        </w:rPr>
        <w:t>.</w:t>
      </w:r>
    </w:p>
    <w:p w:rsidR="00B43C45" w:rsidRPr="00A1794D" w:rsidRDefault="00B43C45" w:rsidP="00D66CE4">
      <w:pPr>
        <w:rPr>
          <w:rFonts w:ascii="Times New Roman" w:hAnsi="Times New Roman"/>
          <w:sz w:val="24"/>
          <w:szCs w:val="24"/>
        </w:rPr>
      </w:pPr>
    </w:p>
    <w:p w:rsidR="005D34B5" w:rsidRPr="00A1794D" w:rsidRDefault="00B43C45" w:rsidP="009A251A">
      <w:pPr>
        <w:pStyle w:val="TexteLettre"/>
        <w:spacing w:before="120" w:after="0"/>
        <w:ind w:firstLine="708"/>
        <w:rPr>
          <w:szCs w:val="24"/>
        </w:rPr>
      </w:pPr>
      <w:r w:rsidRPr="00A1794D">
        <w:rPr>
          <w:szCs w:val="24"/>
        </w:rPr>
        <w:t>En espérant trouver un écho favorable à ce</w:t>
      </w:r>
      <w:r w:rsidR="00D76CE8" w:rsidRPr="00A1794D">
        <w:rPr>
          <w:szCs w:val="24"/>
        </w:rPr>
        <w:t xml:space="preserve"> courrier</w:t>
      </w:r>
      <w:r w:rsidR="00A1794D">
        <w:rPr>
          <w:szCs w:val="24"/>
        </w:rPr>
        <w:t xml:space="preserve"> et pouvoir accrocher le cadre de mon vélo</w:t>
      </w:r>
      <w:r w:rsidR="00D76CE8" w:rsidRPr="00A1794D">
        <w:rPr>
          <w:szCs w:val="24"/>
        </w:rPr>
        <w:t>, veuillez agréer, Monsieur Parish</w:t>
      </w:r>
      <w:r w:rsidR="00A1794D">
        <w:rPr>
          <w:szCs w:val="24"/>
        </w:rPr>
        <w:t>, mes sincères salutations</w:t>
      </w:r>
      <w:r w:rsidR="00A1794D" w:rsidRPr="00A1794D">
        <w:rPr>
          <w:szCs w:val="24"/>
        </w:rPr>
        <w:t>.</w:t>
      </w:r>
      <w:r w:rsidR="005D34B5" w:rsidRPr="00A1794D">
        <w:rPr>
          <w:szCs w:val="24"/>
        </w:rPr>
        <w:tab/>
      </w:r>
    </w:p>
    <w:p w:rsidR="00D66CE4" w:rsidRDefault="00D66CE4" w:rsidP="00D66CE4"/>
    <w:p w:rsidR="00E57A76" w:rsidRDefault="00E57A76">
      <w:pPr>
        <w:pStyle w:val="TexteLettre"/>
        <w:spacing w:after="0"/>
        <w:ind w:left="4956" w:firstLine="0"/>
      </w:pPr>
    </w:p>
    <w:p w:rsidR="00E57A76" w:rsidRDefault="00E57A76">
      <w:pPr>
        <w:sectPr w:rsidR="00E57A76" w:rsidSect="002F72ED">
          <w:footerReference w:type="default" r:id="rId9"/>
          <w:pgSz w:w="11907" w:h="16840" w:code="9"/>
          <w:pgMar w:top="426" w:right="1134" w:bottom="1701" w:left="1134" w:header="720" w:footer="397" w:gutter="0"/>
          <w:paperSrc w:first="1" w:other="1"/>
          <w:cols w:space="720"/>
        </w:sectPr>
      </w:pPr>
    </w:p>
    <w:p w:rsidR="00E57A76" w:rsidRPr="005E3A0D" w:rsidRDefault="005E3A0D" w:rsidP="005E3A0D">
      <w:pPr>
        <w:pStyle w:val="TexteLettre"/>
        <w:spacing w:after="0"/>
        <w:ind w:firstLine="0"/>
        <w:jc w:val="left"/>
        <w:rPr>
          <w:b/>
          <w:szCs w:val="24"/>
        </w:rPr>
      </w:pPr>
      <w:r w:rsidRPr="005E3A0D">
        <w:rPr>
          <w:b/>
          <w:bCs/>
          <w:szCs w:val="24"/>
        </w:rPr>
        <w:lastRenderedPageBreak/>
        <w:t xml:space="preserve">Photos d'équipements de stationnement pour les vélos </w:t>
      </w:r>
      <w:r w:rsidRPr="005E3A0D">
        <w:rPr>
          <w:b/>
          <w:szCs w:val="24"/>
        </w:rPr>
        <w:t>dans les supermarchés</w:t>
      </w:r>
    </w:p>
    <w:p w:rsidR="005E3A0D" w:rsidRDefault="005E3A0D">
      <w:pPr>
        <w:pStyle w:val="TexteLettre"/>
        <w:spacing w:after="0"/>
        <w:ind w:firstLine="0"/>
        <w:jc w:val="center"/>
        <w:rPr>
          <w:b/>
          <w:bCs/>
        </w:rPr>
      </w:pPr>
    </w:p>
    <w:p w:rsidR="00E57A76" w:rsidRDefault="00056FA1">
      <w:pPr>
        <w:pStyle w:val="TexteLettre"/>
        <w:spacing w:after="0"/>
        <w:ind w:firstLine="0"/>
        <w:jc w:val="left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791845</wp:posOffset>
            </wp:positionH>
            <wp:positionV relativeFrom="paragraph">
              <wp:posOffset>217170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24" name="Image 124" descr="ParkingIXLDelhaizeHennin_5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arkingIXLDelhaizeHennin_5b"/>
                    <pic:cNvPicPr>
                      <a:picLocks noChangeArrowheads="1"/>
                    </pic:cNvPicPr>
                  </pic:nvPicPr>
                  <pic:blipFill>
                    <a:blip r:embed="rId10" cstate="email">
                      <a:lum bright="1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217170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25" name="Image 125" descr="ParkingLill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arkingLille002"/>
                    <pic:cNvPicPr>
                      <a:picLocks noChangeArrowheads="1"/>
                    </pic:cNvPicPr>
                  </pic:nvPicPr>
                  <pic:blipFill>
                    <a:blip r:embed="rId11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</w:pPr>
      <w:r>
        <w:tab/>
        <w:t>Arceaux de stationnement de type</w:t>
      </w:r>
      <w:r>
        <w:tab/>
      </w:r>
      <w:r>
        <w:tab/>
        <w:t xml:space="preserve">Arceaux de stationnement de type </w:t>
      </w:r>
    </w:p>
    <w:p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t xml:space="preserve">"U renversé" : </w:t>
      </w:r>
      <w:r>
        <w:rPr>
          <w:b/>
          <w:bCs/>
        </w:rPr>
        <w:t>Recommandé</w:t>
      </w:r>
      <w:r>
        <w:rPr>
          <w:b/>
          <w:bCs/>
        </w:rPr>
        <w:tab/>
      </w:r>
      <w:r>
        <w:tab/>
        <w:t xml:space="preserve">"appuie-vélo" : </w:t>
      </w:r>
      <w:r>
        <w:rPr>
          <w:b/>
          <w:bCs/>
        </w:rPr>
        <w:t>Recommandé</w:t>
      </w:r>
    </w:p>
    <w:p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</w:p>
    <w:p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26035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18" name="Image 118" descr="ParkingColruyt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arkingColruyt02"/>
                    <pic:cNvPicPr>
                      <a:picLocks noChangeArrowheads="1"/>
                    </pic:cNvPicPr>
                  </pic:nvPicPr>
                  <pic:blipFill>
                    <a:blip r:embed="rId12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791845</wp:posOffset>
            </wp:positionH>
            <wp:positionV relativeFrom="paragraph">
              <wp:posOffset>31750</wp:posOffset>
            </wp:positionV>
            <wp:extent cx="2879725" cy="1943735"/>
            <wp:effectExtent l="0" t="0" r="0" b="12065"/>
            <wp:wrapTight wrapText="bothSides">
              <wp:wrapPolygon edited="0">
                <wp:start x="0" y="0"/>
                <wp:lineTo x="0" y="21452"/>
                <wp:lineTo x="21338" y="21452"/>
                <wp:lineTo x="21338" y="0"/>
                <wp:lineTo x="0" y="0"/>
              </wp:wrapPolygon>
            </wp:wrapTight>
            <wp:docPr id="120" name="Image 120" descr="ParkingArrasLeclercq09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arkingArrasLeclercq09-2"/>
                    <pic:cNvPicPr>
                      <a:picLocks noChangeArrowheads="1"/>
                    </pic:cNvPicPr>
                  </pic:nvPicPr>
                  <pic:blipFill>
                    <a:blip r:embed="rId13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A76">
        <w:tab/>
        <w:t xml:space="preserve">Bons arceaux-étriers : </w:t>
      </w:r>
      <w:r w:rsidR="00E57A76">
        <w:rPr>
          <w:b/>
          <w:bCs/>
        </w:rPr>
        <w:t>Recommandé</w:t>
      </w:r>
      <w:r w:rsidR="00E57A76">
        <w:rPr>
          <w:b/>
          <w:bCs/>
        </w:rPr>
        <w:tab/>
      </w:r>
      <w:r w:rsidR="00E57A76">
        <w:tab/>
        <w:t xml:space="preserve">Bons arceaux-étriers : </w:t>
      </w:r>
      <w:r w:rsidR="00E57A76">
        <w:rPr>
          <w:b/>
          <w:bCs/>
        </w:rPr>
        <w:t>Recommandé</w:t>
      </w:r>
    </w:p>
    <w:p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271145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19" name="Image 119" descr="ParkingSchaerbeekDelhaizeJanv0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arkingSchaerbeekDelhaizeJanv05_4"/>
                    <pic:cNvPicPr>
                      <a:picLocks noChangeArrowheads="1"/>
                    </pic:cNvPicPr>
                  </pic:nvPicPr>
                  <pic:blipFill>
                    <a:blip r:embed="rId14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AC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377825</wp:posOffset>
                </wp:positionV>
                <wp:extent cx="1800225" cy="1800225"/>
                <wp:effectExtent l="0" t="0" r="0" b="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00000">
                          <a:off x="0" y="0"/>
                          <a:ext cx="1800225" cy="1800225"/>
                          <a:chOff x="3639" y="13917"/>
                          <a:chExt cx="2835" cy="2835"/>
                        </a:xfrm>
                      </wpg:grpSpPr>
                      <wps:wsp>
                        <wps:cNvPr id="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10.45pt;margin-top:29.75pt;width:141.75pt;height:141.75pt;rotation:45;z-index:251657728" coordorigin="3639,13917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">
                <v:rect id="Rectangle 127" o:spid="_x0000_s1027" style="position:absolute;left:3639;top:15278;width:283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dM8QA&#10;AADaAAAADwAAAGRycy9kb3ducmV2LnhtbESPQWvCQBSE74L/YXlCL9JstCht6ioipBShgtqSHh/Z&#10;1ySYfRuyG43/3i0IHoeZ+YZZrHpTizO1rrKsYBLFIIhzqysuFHwf0+dXEM4ja6wtk4IrOVgth4MF&#10;JtpeeE/ngy9EgLBLUEHpfZNI6fKSDLrINsTB+7OtQR9kW0jd4iXATS2ncTyXBisOCyU2tCkpPx06&#10;o+CDJln2MsNd/7t9236NbdpR8aPU06hfv4Pw1PtH+N7+1Arm8H8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3TPEAAAA2gAAAA8AAAAAAAAAAAAAAAAAmAIAAGRycy9k&#10;b3ducmV2LnhtbFBLBQYAAAAABAAEAPUAAACJAwAAAAA=&#10;" fillcolor="red" stroked="f">
                  <v:fill opacity="32896f"/>
                </v:rect>
                <v:rect id="Rectangle 128" o:spid="_x0000_s1028" style="position:absolute;left:3639;top:15278;width:2835;height:1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C9sIA&#10;AADaAAAADwAAAGRycy9kb3ducmV2LnhtbESPQYvCMBSE74L/ITzBm6au4C7VKCIIHvRgdXevz+bZ&#10;VpuXbhNr/fdGWPA4zMw3zGzRmlI0VLvCsoLRMAJBnFpdcKbgeFgPvkA4j6yxtEwKHuRgMe92Zhhr&#10;e+c9NYnPRICwi1FB7n0VS+nSnAy6oa2Ig3e2tUEfZJ1JXeM9wE0pP6JoIg0WHBZyrGiVU3pNbkbB&#10;z/hS2OTRlNvo1xz39u97d0rWSvV77XIKwlPr3+H/9kYr+IT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oL2wgAAANoAAAAPAAAAAAAAAAAAAAAAAJgCAABkcnMvZG93&#10;bnJldi54bWxQSwUGAAAAAAQABAD1AAAAhwMAAAAA&#10;" fillcolor="red" stroked="f">
                  <v:fill opacity="32896f"/>
                </v:rect>
              </v:group>
            </w:pict>
          </mc:Fallback>
        </mc:AlternateContent>
      </w:r>
    </w:p>
    <w:p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708"/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791845</wp:posOffset>
            </wp:positionH>
            <wp:positionV relativeFrom="page">
              <wp:posOffset>6302375</wp:posOffset>
            </wp:positionV>
            <wp:extent cx="2879725" cy="1943735"/>
            <wp:effectExtent l="0" t="0" r="0" b="12065"/>
            <wp:wrapTight wrapText="bothSides">
              <wp:wrapPolygon edited="0">
                <wp:start x="0" y="0"/>
                <wp:lineTo x="0" y="21452"/>
                <wp:lineTo x="21338" y="21452"/>
                <wp:lineTo x="21338" y="0"/>
                <wp:lineTo x="0" y="0"/>
              </wp:wrapPolygon>
            </wp:wrapTight>
            <wp:docPr id="129" name="Image 129" descr="P1000311redi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1000311redim2"/>
                    <pic:cNvPicPr>
                      <a:picLocks noChangeArrowheads="1"/>
                    </pic:cNvPicPr>
                  </pic:nvPicPr>
                  <pic:blipFill>
                    <a:blip r:embed="rId15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AC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245110</wp:posOffset>
                </wp:positionV>
                <wp:extent cx="1800225" cy="1800225"/>
                <wp:effectExtent l="0" t="0" r="0" b="0"/>
                <wp:wrapTight wrapText="bothSides">
                  <wp:wrapPolygon edited="0">
                    <wp:start x="-433" y="10638"/>
                    <wp:lineTo x="-271" y="10800"/>
                    <wp:lineTo x="3608" y="11770"/>
                    <wp:lineTo x="8780" y="11770"/>
                    <wp:lineTo x="9911" y="15810"/>
                    <wp:lineTo x="9911" y="20982"/>
                    <wp:lineTo x="10073" y="21144"/>
                    <wp:lineTo x="10558" y="21952"/>
                    <wp:lineTo x="21710" y="10800"/>
                    <wp:lineTo x="20902" y="9992"/>
                    <wp:lineTo x="15730" y="9992"/>
                    <wp:lineTo x="14113" y="7729"/>
                    <wp:lineTo x="11527" y="9022"/>
                    <wp:lineTo x="14113" y="5790"/>
                    <wp:lineTo x="11689" y="3689"/>
                    <wp:lineTo x="10719" y="-190"/>
                    <wp:lineTo x="10558" y="-352"/>
                    <wp:lineTo x="-433" y="10638"/>
                  </wp:wrapPolygon>
                </wp:wrapTight>
                <wp:docPr id="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00000">
                          <a:off x="0" y="0"/>
                          <a:ext cx="1800225" cy="1800225"/>
                          <a:chOff x="3639" y="13917"/>
                          <a:chExt cx="2835" cy="2835"/>
                        </a:xfrm>
                      </wpg:grpSpPr>
                      <wps:wsp>
                        <wps:cNvPr id="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.5pt;margin-top:19.3pt;width:141.75pt;height:141.75pt;rotation:45;z-index:-251656704" coordorigin="3639,13917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">
                <v:rect id="Rectangle 131" o:spid="_x0000_s1027" style="position:absolute;left:3639;top:15278;width:283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+q8QA&#10;AADaAAAADwAAAGRycy9kb3ducmV2LnhtbESPQWvCQBSE7wX/w/KEXqTZqCht6ioipBRBQW1Jj4/s&#10;axLMvg3Zjab/3hWEHoeZ+YZZrHpTiwu1rrKsYBzFIIhzqysuFHyd0pdXEM4ja6wtk4I/crBaDp4W&#10;mGh75QNdjr4QAcIuQQWl900ipctLMugi2xAH79e2Bn2QbSF1i9cAN7WcxPFcGqw4LJTY0Kak/Hzs&#10;jIIPGmfZdIb7/mf7tt2NbNpR8a3U87Bfv4Pw1Pv/8KP9qRVM4X4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qvEAAAA2gAAAA8AAAAAAAAAAAAAAAAAmAIAAGRycy9k&#10;b3ducmV2LnhtbFBLBQYAAAAABAAEAPUAAACJAwAAAAA=&#10;" fillcolor="red" stroked="f">
                  <v:fill opacity="32896f"/>
                </v:rect>
                <v:rect id="Rectangle 132" o:spid="_x0000_s1028" style="position:absolute;left:3639;top:15278;width:2835;height:1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cgcIA&#10;AADaAAAADwAAAGRycy9kb3ducmV2LnhtbESPQYvCMBSE74L/ITzBm6ausizVKCIIHvRgdXevz+bZ&#10;VpuXbhNr/fdGWPA4zMw3zGzRmlI0VLvCsoLRMAJBnFpdcKbgeFgPvkA4j6yxtEwKHuRgMe92Zhhr&#10;e+c9NYnPRICwi1FB7n0VS+nSnAy6oa2Ig3e2tUEfZJ1JXeM9wE0pP6LoUxosOCzkWNEqp/Sa3IyC&#10;n/GlsMmjKbfRrznu7d/37pSsler32uUUhKfWv8P/7Y1WMIH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ByBwgAAANoAAAAPAAAAAAAAAAAAAAAAAJgCAABkcnMvZG93&#10;bnJldi54bWxQSwUGAAAAAAQABAD1AAAAhwMAAAAA&#10;" fillcolor="red" stroked="f">
                  <v:fill opacity="32896f"/>
                </v:rect>
                <w10:wrap type="tight"/>
              </v:group>
            </w:pict>
          </mc:Fallback>
        </mc:AlternateContent>
      </w:r>
      <w:r w:rsidR="00E57A76">
        <w:t xml:space="preserve">Equipement de type "pince-roues" </w:t>
      </w:r>
      <w:r w:rsidR="00E57A76">
        <w:tab/>
      </w:r>
      <w:r w:rsidR="00E57A76">
        <w:tab/>
        <w:t xml:space="preserve">Equipement de type "pince-roues" </w:t>
      </w:r>
    </w:p>
    <w:p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rPr>
          <w:b/>
          <w:bCs/>
        </w:rPr>
      </w:pPr>
      <w:r>
        <w:tab/>
        <w:t xml:space="preserve">ou "plie-roues" : </w:t>
      </w:r>
      <w:r>
        <w:rPr>
          <w:b/>
          <w:bCs/>
        </w:rPr>
        <w:t>Déconseillé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ou "plie-roues" : </w:t>
      </w:r>
      <w:r>
        <w:rPr>
          <w:b/>
          <w:bCs/>
        </w:rPr>
        <w:t>Déconseillé</w:t>
      </w:r>
    </w:p>
    <w:p w:rsidR="00E57A76" w:rsidRDefault="00E57A76">
      <w:pPr>
        <w:pStyle w:val="TexteLettre"/>
        <w:spacing w:after="0"/>
        <w:ind w:left="4956" w:firstLine="0"/>
      </w:pPr>
    </w:p>
    <w:p w:rsidR="00E57A76" w:rsidRDefault="000B35B9">
      <w:pPr>
        <w:pStyle w:val="TexteLettre"/>
        <w:spacing w:after="0"/>
        <w:ind w:firstLine="0"/>
        <w:rPr>
          <w:b/>
          <w:bCs/>
        </w:rPr>
      </w:pPr>
      <w:r>
        <w:rPr>
          <w:b/>
          <w:bCs/>
        </w:rPr>
        <w:t>Lien utile</w:t>
      </w:r>
      <w:r w:rsidR="00E57A76">
        <w:rPr>
          <w:b/>
          <w:bCs/>
        </w:rPr>
        <w:t xml:space="preserve"> :</w:t>
      </w:r>
    </w:p>
    <w:p w:rsidR="00E57A76" w:rsidRDefault="005D34B5">
      <w:pPr>
        <w:pStyle w:val="TexteLettre"/>
        <w:spacing w:after="0"/>
        <w:ind w:firstLine="0"/>
      </w:pPr>
      <w:r>
        <w:t xml:space="preserve"> </w:t>
      </w:r>
    </w:p>
    <w:p w:rsidR="00E57A76" w:rsidRDefault="00E57A76">
      <w:pPr>
        <w:pStyle w:val="TexteLettre"/>
        <w:spacing w:after="0"/>
        <w:ind w:firstLine="0"/>
      </w:pPr>
      <w:r>
        <w:t xml:space="preserve">- Stationnement : choix d’un équipement : </w:t>
      </w:r>
      <w:hyperlink r:id="rId16" w:history="1">
        <w:r>
          <w:rPr>
            <w:rStyle w:val="Lienhypertexte"/>
          </w:rPr>
          <w:t>www.fubicy.org/spip.php?article150</w:t>
        </w:r>
      </w:hyperlink>
    </w:p>
    <w:sectPr w:rsidR="00E57A76" w:rsidSect="00193EEE">
      <w:pgSz w:w="11907" w:h="16840" w:code="9"/>
      <w:pgMar w:top="1276" w:right="1134" w:bottom="1418" w:left="1134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6C" w:rsidRDefault="0027156C">
      <w:r>
        <w:separator/>
      </w:r>
    </w:p>
  </w:endnote>
  <w:endnote w:type="continuationSeparator" w:id="0">
    <w:p w:rsidR="0027156C" w:rsidRDefault="002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mini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76" w:rsidRDefault="00E57A76">
    <w:pPr>
      <w:pStyle w:val="Pieddepage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6C" w:rsidRDefault="0027156C">
      <w:r>
        <w:separator/>
      </w:r>
    </w:p>
  </w:footnote>
  <w:footnote w:type="continuationSeparator" w:id="0">
    <w:p w:rsidR="0027156C" w:rsidRDefault="0027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66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A0322B"/>
    <w:multiLevelType w:val="singleLevel"/>
    <w:tmpl w:val="CAFA4F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9D00063"/>
    <w:multiLevelType w:val="hybridMultilevel"/>
    <w:tmpl w:val="A61CF3B4"/>
    <w:lvl w:ilvl="0" w:tplc="B394D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1294B"/>
    <w:multiLevelType w:val="hybridMultilevel"/>
    <w:tmpl w:val="981A8E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5E3C"/>
    <w:multiLevelType w:val="hybridMultilevel"/>
    <w:tmpl w:val="799E1D3C"/>
    <w:lvl w:ilvl="0" w:tplc="7C58D1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01BD3"/>
    <w:multiLevelType w:val="singleLevel"/>
    <w:tmpl w:val="7512A85C"/>
    <w:lvl w:ilvl="0">
      <w:numFmt w:val="bullet"/>
      <w:pStyle w:val="Titr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4BB46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F92C24"/>
    <w:multiLevelType w:val="hybridMultilevel"/>
    <w:tmpl w:val="C28643E2"/>
    <w:lvl w:ilvl="0" w:tplc="38F20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F50F6"/>
    <w:multiLevelType w:val="singleLevel"/>
    <w:tmpl w:val="DC9E4B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6F0F7326"/>
    <w:multiLevelType w:val="hybridMultilevel"/>
    <w:tmpl w:val="A104A280"/>
    <w:lvl w:ilvl="0" w:tplc="CD42E04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F"/>
    <w:rsid w:val="00056FA1"/>
    <w:rsid w:val="000B35B9"/>
    <w:rsid w:val="001831EA"/>
    <w:rsid w:val="0018557E"/>
    <w:rsid w:val="00193EEE"/>
    <w:rsid w:val="00233715"/>
    <w:rsid w:val="0027156C"/>
    <w:rsid w:val="002F72ED"/>
    <w:rsid w:val="00346FA9"/>
    <w:rsid w:val="003B7E53"/>
    <w:rsid w:val="00412E4F"/>
    <w:rsid w:val="00495717"/>
    <w:rsid w:val="004B5842"/>
    <w:rsid w:val="005D34B5"/>
    <w:rsid w:val="005E3A0D"/>
    <w:rsid w:val="008D5D62"/>
    <w:rsid w:val="00934AC4"/>
    <w:rsid w:val="00946129"/>
    <w:rsid w:val="00983297"/>
    <w:rsid w:val="00993767"/>
    <w:rsid w:val="00997B3A"/>
    <w:rsid w:val="009A251A"/>
    <w:rsid w:val="009B160B"/>
    <w:rsid w:val="009C7AF6"/>
    <w:rsid w:val="00A022B1"/>
    <w:rsid w:val="00A1794D"/>
    <w:rsid w:val="00A73661"/>
    <w:rsid w:val="00AB0D40"/>
    <w:rsid w:val="00B43C45"/>
    <w:rsid w:val="00C97014"/>
    <w:rsid w:val="00D66CE4"/>
    <w:rsid w:val="00D76CE8"/>
    <w:rsid w:val="00DE2435"/>
    <w:rsid w:val="00E07B4E"/>
    <w:rsid w:val="00E31DE4"/>
    <w:rsid w:val="00E57A76"/>
    <w:rsid w:val="00F62A4A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tabs>
        <w:tab w:val="num" w:pos="360"/>
      </w:tabs>
      <w:suppressAutoHyphens/>
      <w:ind w:left="360" w:hanging="360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</w:tabs>
      <w:suppressAutoHyphens/>
      <w:ind w:left="2700"/>
      <w:outlineLvl w:val="2"/>
    </w:pPr>
    <w:rPr>
      <w:rFonts w:ascii="Arial" w:hAnsi="Arial"/>
      <w:b/>
      <w:bCs/>
      <w:szCs w:val="24"/>
      <w:lang w:val="en-GB" w:eastAsia="ar-SA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uppressAutoHyphens/>
      <w:ind w:left="2835"/>
      <w:jc w:val="both"/>
      <w:outlineLvl w:val="5"/>
    </w:pPr>
    <w:rPr>
      <w:rFonts w:ascii="Arial" w:hAnsi="Arial" w:cs="Arial"/>
      <w:b/>
      <w:bCs/>
      <w:szCs w:val="24"/>
      <w:lang w:eastAsia="ar-SA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 Narrow" w:hAnsi="Arial Narrow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4536"/>
    </w:pPr>
    <w:rPr>
      <w:rFonts w:ascii="Bimini" w:hAnsi="Bimini"/>
      <w:noProof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Times New Roman" w:hAnsi="Times New Roman"/>
      <w:b/>
      <w:bCs/>
      <w:caps/>
      <w:sz w:val="28"/>
      <w:szCs w:val="24"/>
      <w:lang w:eastAsia="ar-S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Sous-titre">
    <w:name w:val="Subtitle"/>
    <w:basedOn w:val="Titre"/>
    <w:next w:val="Corpsdetexte"/>
    <w:qFormat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caps w:val="0"/>
      <w:szCs w:val="28"/>
    </w:rPr>
  </w:style>
  <w:style w:type="character" w:customStyle="1" w:styleId="titre10">
    <w:name w:val="titre1"/>
    <w:basedOn w:val="Policepardfaut"/>
  </w:style>
  <w:style w:type="paragraph" w:styleId="Liste">
    <w:name w:val="List"/>
    <w:basedOn w:val="Corpsdetexte"/>
    <w:semiHidden/>
    <w:rPr>
      <w:rFonts w:cs="Tahoma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semiHidden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Retraitcorpsdetexte2">
    <w:name w:val="Body Text Indent 2"/>
    <w:basedOn w:val="Normal"/>
    <w:semiHidden/>
    <w:pPr>
      <w:suppressAutoHyphens/>
      <w:ind w:left="4962"/>
      <w:jc w:val="both"/>
    </w:pPr>
    <w:rPr>
      <w:rFonts w:ascii="Arial" w:hAnsi="Arial" w:cs="Arial"/>
      <w:szCs w:val="20"/>
      <w:lang w:eastAsia="ar-SA"/>
    </w:rPr>
  </w:style>
  <w:style w:type="character" w:customStyle="1" w:styleId="moz-txt-tag">
    <w:name w:val="moz-txt-tag"/>
    <w:basedOn w:val="Policepardfau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eLettre">
    <w:name w:val="Texte Lettre"/>
    <w:basedOn w:val="Normal"/>
    <w:pPr>
      <w:spacing w:after="120"/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PieddepageCar">
    <w:name w:val="Pied de page Car"/>
    <w:link w:val="Pieddepage"/>
    <w:rsid w:val="005E3A0D"/>
    <w:rPr>
      <w:rFonts w:ascii="Univers" w:hAnsi="Univers"/>
      <w:sz w:val="22"/>
      <w:szCs w:val="22"/>
    </w:rPr>
  </w:style>
  <w:style w:type="character" w:customStyle="1" w:styleId="En-tteCar">
    <w:name w:val="En-tête Car"/>
    <w:link w:val="En-tte"/>
    <w:uiPriority w:val="99"/>
    <w:rsid w:val="005E3A0D"/>
    <w:rPr>
      <w:rFonts w:ascii="Univers" w:hAnsi="Univer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tabs>
        <w:tab w:val="num" w:pos="360"/>
      </w:tabs>
      <w:suppressAutoHyphens/>
      <w:ind w:left="360" w:hanging="360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</w:tabs>
      <w:suppressAutoHyphens/>
      <w:ind w:left="2700"/>
      <w:outlineLvl w:val="2"/>
    </w:pPr>
    <w:rPr>
      <w:rFonts w:ascii="Arial" w:hAnsi="Arial"/>
      <w:b/>
      <w:bCs/>
      <w:szCs w:val="24"/>
      <w:lang w:val="en-GB" w:eastAsia="ar-SA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uppressAutoHyphens/>
      <w:ind w:left="2835"/>
      <w:jc w:val="both"/>
      <w:outlineLvl w:val="5"/>
    </w:pPr>
    <w:rPr>
      <w:rFonts w:ascii="Arial" w:hAnsi="Arial" w:cs="Arial"/>
      <w:b/>
      <w:bCs/>
      <w:szCs w:val="24"/>
      <w:lang w:eastAsia="ar-SA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 Narrow" w:hAnsi="Arial Narrow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4536"/>
    </w:pPr>
    <w:rPr>
      <w:rFonts w:ascii="Bimini" w:hAnsi="Bimini"/>
      <w:noProof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Times New Roman" w:hAnsi="Times New Roman"/>
      <w:b/>
      <w:bCs/>
      <w:caps/>
      <w:sz w:val="28"/>
      <w:szCs w:val="24"/>
      <w:lang w:eastAsia="ar-S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Sous-titre">
    <w:name w:val="Subtitle"/>
    <w:basedOn w:val="Titre"/>
    <w:next w:val="Corpsdetexte"/>
    <w:qFormat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caps w:val="0"/>
      <w:szCs w:val="28"/>
    </w:rPr>
  </w:style>
  <w:style w:type="character" w:customStyle="1" w:styleId="titre10">
    <w:name w:val="titre1"/>
    <w:basedOn w:val="Policepardfaut"/>
  </w:style>
  <w:style w:type="paragraph" w:styleId="Liste">
    <w:name w:val="List"/>
    <w:basedOn w:val="Corpsdetexte"/>
    <w:semiHidden/>
    <w:rPr>
      <w:rFonts w:cs="Tahoma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semiHidden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Retraitcorpsdetexte2">
    <w:name w:val="Body Text Indent 2"/>
    <w:basedOn w:val="Normal"/>
    <w:semiHidden/>
    <w:pPr>
      <w:suppressAutoHyphens/>
      <w:ind w:left="4962"/>
      <w:jc w:val="both"/>
    </w:pPr>
    <w:rPr>
      <w:rFonts w:ascii="Arial" w:hAnsi="Arial" w:cs="Arial"/>
      <w:szCs w:val="20"/>
      <w:lang w:eastAsia="ar-SA"/>
    </w:rPr>
  </w:style>
  <w:style w:type="character" w:customStyle="1" w:styleId="moz-txt-tag">
    <w:name w:val="moz-txt-tag"/>
    <w:basedOn w:val="Policepardfau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eLettre">
    <w:name w:val="Texte Lettre"/>
    <w:basedOn w:val="Normal"/>
    <w:pPr>
      <w:spacing w:after="120"/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PieddepageCar">
    <w:name w:val="Pied de page Car"/>
    <w:link w:val="Pieddepage"/>
    <w:rsid w:val="005E3A0D"/>
    <w:rPr>
      <w:rFonts w:ascii="Univers" w:hAnsi="Univers"/>
      <w:sz w:val="22"/>
      <w:szCs w:val="22"/>
    </w:rPr>
  </w:style>
  <w:style w:type="character" w:customStyle="1" w:styleId="En-tteCar">
    <w:name w:val="En-tête Car"/>
    <w:link w:val="En-tte"/>
    <w:uiPriority w:val="99"/>
    <w:rsid w:val="005E3A0D"/>
    <w:rPr>
      <w:rFonts w:ascii="Univers" w:hAnsi="Univer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bicy.org/spip.php?article1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C966-6B6A-4ADA-B295-7FAA2F5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2994</CharactersWithSpaces>
  <SharedDoc>false</SharedDoc>
  <HLinks>
    <vt:vector size="30" baseType="variant"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http://www.fubicy.org/spip.php?article150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http://www.provelo.org/spip.php?article451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http://www.droitauvelo.org/PID/PDE-PDA/ADAVguideStationnement.pdf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mailto:adavlille@nordnet.fr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mailto:adavlille@nordnet.fr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SANTRE</dc:creator>
  <cp:lastModifiedBy>Chloë</cp:lastModifiedBy>
  <cp:revision>2</cp:revision>
  <cp:lastPrinted>2014-11-15T19:08:00Z</cp:lastPrinted>
  <dcterms:created xsi:type="dcterms:W3CDTF">2015-01-07T08:44:00Z</dcterms:created>
  <dcterms:modified xsi:type="dcterms:W3CDTF">2015-01-07T08:44:00Z</dcterms:modified>
</cp:coreProperties>
</file>