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39" w:rsidRPr="00941539" w:rsidRDefault="00941539" w:rsidP="00941539">
      <w:pPr>
        <w:widowControl w:val="0"/>
        <w:autoSpaceDE w:val="0"/>
        <w:autoSpaceDN w:val="0"/>
        <w:adjustRightInd w:val="0"/>
        <w:spacing w:after="0"/>
        <w:rPr>
          <w:rFonts w:ascii="Helvetica" w:hAnsi="Helvetica" w:cs="Helvetica"/>
          <w:b/>
          <w:bCs/>
          <w:lang w:val="fr-FR"/>
        </w:rPr>
      </w:pPr>
      <w:r w:rsidRPr="00941539">
        <w:rPr>
          <w:rFonts w:ascii="Helvetica" w:hAnsi="Helvetica" w:cs="Helvetica"/>
          <w:color w:val="BD0037"/>
          <w:lang w:val="fr-FR"/>
        </w:rPr>
        <w:t>DUNKERQUE</w:t>
      </w:r>
    </w:p>
    <w:p w:rsidR="00941539" w:rsidRPr="00941539" w:rsidRDefault="00941539" w:rsidP="00941539">
      <w:pPr>
        <w:widowControl w:val="0"/>
        <w:autoSpaceDE w:val="0"/>
        <w:autoSpaceDN w:val="0"/>
        <w:adjustRightInd w:val="0"/>
        <w:spacing w:after="0"/>
        <w:rPr>
          <w:rFonts w:ascii="Helvetica" w:hAnsi="Helvetica" w:cs="Helvetica"/>
          <w:b/>
          <w:bCs/>
          <w:lang w:val="fr-FR"/>
        </w:rPr>
      </w:pPr>
      <w:r w:rsidRPr="00941539">
        <w:rPr>
          <w:rFonts w:ascii="Helvetica" w:hAnsi="Helvetica" w:cs="Helvetica"/>
          <w:b/>
          <w:bCs/>
          <w:color w:val="454545"/>
          <w:lang w:val="fr-FR"/>
        </w:rPr>
        <w:t>Un parking pour les vélos et des cyclistes comblés</w:t>
      </w:r>
    </w:p>
    <w:p w:rsidR="00941539" w:rsidRPr="00941539" w:rsidRDefault="00941539" w:rsidP="00941539">
      <w:pPr>
        <w:widowControl w:val="0"/>
        <w:autoSpaceDE w:val="0"/>
        <w:autoSpaceDN w:val="0"/>
        <w:adjustRightInd w:val="0"/>
        <w:spacing w:after="0"/>
        <w:rPr>
          <w:rFonts w:ascii="Helvetica" w:hAnsi="Helvetica" w:cs="Helvetica"/>
          <w:lang w:val="fr-FR"/>
        </w:rPr>
      </w:pPr>
      <w:r w:rsidRPr="00941539">
        <w:rPr>
          <w:rFonts w:ascii="Helvetica" w:hAnsi="Helvetica" w:cs="Helvetica"/>
          <w:color w:val="454545"/>
          <w:lang w:val="fr-FR"/>
        </w:rPr>
        <w:t>L’Association du droit au vélo a eu la joie de découvrir le premier parking à vélos.</w:t>
      </w:r>
    </w:p>
    <w:p w:rsidR="00941539" w:rsidRDefault="00941539" w:rsidP="00941539">
      <w:pPr>
        <w:widowControl w:val="0"/>
        <w:autoSpaceDE w:val="0"/>
        <w:autoSpaceDN w:val="0"/>
        <w:adjustRightInd w:val="0"/>
        <w:spacing w:after="0"/>
        <w:rPr>
          <w:rFonts w:ascii="Helvetica" w:hAnsi="Helvetica" w:cs="Helvetica"/>
          <w:b/>
          <w:bCs/>
          <w:color w:val="454545"/>
          <w:sz w:val="28"/>
          <w:szCs w:val="28"/>
          <w:lang w:val="fr-FR"/>
        </w:rPr>
      </w:pPr>
      <w:r>
        <w:rPr>
          <w:rFonts w:ascii="Helvetica" w:hAnsi="Helvetica" w:cs="Helvetica"/>
          <w:color w:val="5C5C5C"/>
          <w:sz w:val="28"/>
          <w:szCs w:val="28"/>
          <w:lang w:val="fr-FR"/>
        </w:rPr>
        <w:t xml:space="preserve">Par </w:t>
      </w:r>
      <w:r>
        <w:rPr>
          <w:rFonts w:ascii="Helvetica" w:hAnsi="Helvetica" w:cs="Helvetica"/>
          <w:color w:val="454545"/>
          <w:sz w:val="28"/>
          <w:szCs w:val="28"/>
          <w:lang w:val="fr-FR"/>
        </w:rPr>
        <w:t xml:space="preserve">lephare@lepharedunkerquois.fr | </w:t>
      </w:r>
      <w:r>
        <w:rPr>
          <w:rFonts w:ascii="Helvetica" w:hAnsi="Helvetica" w:cs="Helvetica"/>
          <w:color w:val="5C5C5C"/>
          <w:sz w:val="28"/>
          <w:szCs w:val="28"/>
          <w:lang w:val="fr-FR"/>
        </w:rPr>
        <w:t xml:space="preserve">Publié le </w:t>
      </w:r>
      <w:r>
        <w:rPr>
          <w:rFonts w:ascii="Helvetica" w:hAnsi="Helvetica" w:cs="Helvetica"/>
          <w:color w:val="454545"/>
          <w:sz w:val="28"/>
          <w:szCs w:val="28"/>
          <w:lang w:val="fr-FR"/>
        </w:rPr>
        <w:t xml:space="preserve">04/02/2019 </w:t>
      </w:r>
      <w:r>
        <w:rPr>
          <w:rFonts w:ascii="Helvetica" w:hAnsi="Helvetica" w:cs="Helvetica"/>
          <w:color w:val="FFFFFF"/>
          <w:sz w:val="28"/>
          <w:szCs w:val="28"/>
          <w:lang w:val="fr-FR"/>
        </w:rPr>
        <w:t>PARTAGER</w:t>
      </w:r>
      <w:r>
        <w:rPr>
          <w:rFonts w:ascii="Helvetica" w:hAnsi="Helvetica" w:cs="Helvetica"/>
          <w:color w:val="454545"/>
          <w:sz w:val="28"/>
          <w:szCs w:val="28"/>
          <w:lang w:val="fr-FR"/>
        </w:rPr>
        <w:t xml:space="preserve"> </w:t>
      </w:r>
      <w:r>
        <w:rPr>
          <w:rFonts w:ascii="Helvetica" w:hAnsi="Helvetica" w:cs="Helvetica"/>
          <w:color w:val="FFFFFF"/>
          <w:sz w:val="28"/>
          <w:szCs w:val="28"/>
          <w:lang w:val="fr-FR"/>
        </w:rPr>
        <w:t>TWITTER</w:t>
      </w:r>
      <w:r>
        <w:rPr>
          <w:rFonts w:ascii="Helvetica" w:hAnsi="Helvetica" w:cs="Helvetica"/>
          <w:color w:val="454545"/>
          <w:sz w:val="28"/>
          <w:szCs w:val="28"/>
          <w:lang w:val="fr-FR"/>
        </w:rPr>
        <w:t xml:space="preserve"> </w:t>
      </w:r>
      <w:r>
        <w:rPr>
          <w:rFonts w:ascii="Helvetica" w:hAnsi="Helvetica" w:cs="Helvetica"/>
          <w:b/>
          <w:bCs/>
          <w:color w:val="FFFFFF"/>
          <w:kern w:val="1"/>
          <w:sz w:val="28"/>
          <w:szCs w:val="28"/>
          <w:lang w:val="fr-FR"/>
        </w:rPr>
        <w:tab/>
      </w:r>
      <w:r>
        <w:rPr>
          <w:rFonts w:ascii="Helvetica" w:hAnsi="Helvetica" w:cs="Helvetica"/>
          <w:b/>
          <w:bCs/>
          <w:color w:val="FFFFFF"/>
          <w:kern w:val="1"/>
          <w:sz w:val="28"/>
          <w:szCs w:val="28"/>
          <w:lang w:val="fr-FR"/>
        </w:rPr>
        <w:tab/>
      </w:r>
      <w:r>
        <w:rPr>
          <w:rFonts w:ascii="Helvetica" w:hAnsi="Helvetica" w:cs="Helvetica"/>
          <w:b/>
          <w:bCs/>
          <w:color w:val="FFFFFF"/>
          <w:sz w:val="28"/>
          <w:szCs w:val="28"/>
          <w:lang w:val="fr-FR"/>
        </w:rPr>
        <w:t xml:space="preserve">LECTURE ZEN </w:t>
      </w:r>
    </w:p>
    <w:p w:rsidR="00941539" w:rsidRDefault="00941539" w:rsidP="00941539">
      <w:pPr>
        <w:widowControl w:val="0"/>
        <w:autoSpaceDE w:val="0"/>
        <w:autoSpaceDN w:val="0"/>
        <w:adjustRightInd w:val="0"/>
        <w:spacing w:after="0"/>
        <w:jc w:val="center"/>
        <w:rPr>
          <w:rFonts w:ascii="Helvetica" w:hAnsi="Helvetica" w:cs="Helvetica"/>
          <w:color w:val="454545"/>
          <w:sz w:val="28"/>
          <w:szCs w:val="28"/>
          <w:lang w:val="fr-FR"/>
        </w:rPr>
      </w:pPr>
      <w:r>
        <w:rPr>
          <w:rFonts w:ascii="Helvetica" w:hAnsi="Helvetica" w:cs="Helvetica"/>
          <w:noProof/>
          <w:color w:val="454545"/>
          <w:sz w:val="28"/>
          <w:szCs w:val="28"/>
          <w:lang w:val="fr-FR" w:eastAsia="fr-FR"/>
        </w:rPr>
        <w:drawing>
          <wp:inline distT="0" distB="0" distL="0" distR="0">
            <wp:extent cx="2567875" cy="1444177"/>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8189" cy="1444354"/>
                    </a:xfrm>
                    <a:prstGeom prst="rect">
                      <a:avLst/>
                    </a:prstGeom>
                    <a:noFill/>
                    <a:ln>
                      <a:noFill/>
                    </a:ln>
                  </pic:spPr>
                </pic:pic>
              </a:graphicData>
            </a:graphic>
          </wp:inline>
        </w:drawing>
      </w:r>
      <w:bookmarkStart w:id="0" w:name="_GoBack"/>
      <w:bookmarkEnd w:id="0"/>
    </w:p>
    <w:p w:rsidR="00941539" w:rsidRDefault="00941539" w:rsidP="00941539">
      <w:pPr>
        <w:widowControl w:val="0"/>
        <w:autoSpaceDE w:val="0"/>
        <w:autoSpaceDN w:val="0"/>
        <w:adjustRightInd w:val="0"/>
        <w:spacing w:after="0"/>
        <w:rPr>
          <w:rFonts w:ascii="Helvetica" w:hAnsi="Helvetica" w:cs="Helvetica"/>
          <w:color w:val="454545"/>
          <w:sz w:val="28"/>
          <w:szCs w:val="28"/>
          <w:lang w:val="fr-FR"/>
        </w:rPr>
      </w:pPr>
    </w:p>
    <w:p w:rsidR="00941539" w:rsidRPr="00941539" w:rsidRDefault="00941539" w:rsidP="00941539">
      <w:pPr>
        <w:widowControl w:val="0"/>
        <w:autoSpaceDE w:val="0"/>
        <w:autoSpaceDN w:val="0"/>
        <w:adjustRightInd w:val="0"/>
        <w:spacing w:after="0"/>
        <w:rPr>
          <w:rFonts w:ascii="Helvetica" w:hAnsi="Helvetica" w:cs="Helvetica"/>
          <w:lang w:val="fr-FR"/>
        </w:rPr>
      </w:pPr>
      <w:r w:rsidRPr="00941539">
        <w:rPr>
          <w:rFonts w:ascii="Helvetica" w:hAnsi="Helvetica" w:cs="Helvetica"/>
          <w:color w:val="454545"/>
          <w:lang w:val="fr-FR"/>
        </w:rPr>
        <w:t>L’ESSENTIEL</w:t>
      </w:r>
    </w:p>
    <w:p w:rsidR="00941539" w:rsidRPr="00941539" w:rsidRDefault="00941539" w:rsidP="00941539">
      <w:pPr>
        <w:widowControl w:val="0"/>
        <w:autoSpaceDE w:val="0"/>
        <w:autoSpaceDN w:val="0"/>
        <w:adjustRightInd w:val="0"/>
        <w:spacing w:after="0"/>
        <w:rPr>
          <w:rFonts w:ascii="Helvetica" w:hAnsi="Helvetica" w:cs="Helvetica"/>
          <w:lang w:val="fr-FR"/>
        </w:rPr>
      </w:pPr>
      <w:r w:rsidRPr="00941539">
        <w:rPr>
          <w:rFonts w:ascii="Helvetica" w:hAnsi="Helvetica" w:cs="Helvetica"/>
          <w:color w:val="454545"/>
          <w:lang w:val="fr-FR"/>
        </w:rPr>
        <w:t>La ville de Dunkerque et la communauté urbaine ont présenté le premier parc à vélos.</w:t>
      </w:r>
    </w:p>
    <w:p w:rsidR="00941539" w:rsidRPr="00941539" w:rsidRDefault="00941539" w:rsidP="00941539">
      <w:pPr>
        <w:widowControl w:val="0"/>
        <w:autoSpaceDE w:val="0"/>
        <w:autoSpaceDN w:val="0"/>
        <w:adjustRightInd w:val="0"/>
        <w:spacing w:after="0"/>
        <w:rPr>
          <w:rFonts w:ascii="Times" w:hAnsi="Times" w:cs="Times"/>
          <w:lang w:val="fr-FR"/>
        </w:rPr>
      </w:pPr>
    </w:p>
    <w:p w:rsidR="00941539" w:rsidRPr="00941539" w:rsidRDefault="00941539" w:rsidP="00941539">
      <w:pPr>
        <w:widowControl w:val="0"/>
        <w:autoSpaceDE w:val="0"/>
        <w:autoSpaceDN w:val="0"/>
        <w:adjustRightInd w:val="0"/>
        <w:spacing w:after="0"/>
        <w:rPr>
          <w:rFonts w:ascii="Helvetica" w:hAnsi="Helvetica" w:cs="Helvetica"/>
          <w:lang w:val="fr-FR"/>
        </w:rPr>
      </w:pPr>
      <w:r w:rsidRPr="00941539">
        <w:rPr>
          <w:rFonts w:ascii="Helvetica" w:hAnsi="Helvetica" w:cs="Helvetica"/>
          <w:color w:val="454545"/>
          <w:lang w:val="fr-FR"/>
        </w:rPr>
        <w:t xml:space="preserve">Le réseau </w:t>
      </w:r>
      <w:proofErr w:type="spellStart"/>
      <w:r w:rsidRPr="00941539">
        <w:rPr>
          <w:rFonts w:ascii="Helvetica" w:hAnsi="Helvetica" w:cs="Helvetica"/>
          <w:color w:val="454545"/>
          <w:lang w:val="fr-FR"/>
        </w:rPr>
        <w:t>Dk’Bus</w:t>
      </w:r>
      <w:proofErr w:type="spellEnd"/>
      <w:r w:rsidRPr="00941539">
        <w:rPr>
          <w:rFonts w:ascii="Helvetica" w:hAnsi="Helvetica" w:cs="Helvetica"/>
          <w:color w:val="454545"/>
          <w:lang w:val="fr-FR"/>
        </w:rPr>
        <w:t xml:space="preserve"> propose de réduire les déplacements en voiture des habitants.</w:t>
      </w:r>
    </w:p>
    <w:p w:rsidR="00941539" w:rsidRPr="00941539" w:rsidRDefault="00941539" w:rsidP="00941539">
      <w:pPr>
        <w:widowControl w:val="0"/>
        <w:autoSpaceDE w:val="0"/>
        <w:autoSpaceDN w:val="0"/>
        <w:adjustRightInd w:val="0"/>
        <w:spacing w:after="0"/>
        <w:rPr>
          <w:rFonts w:ascii="Helvetica" w:hAnsi="Helvetica" w:cs="Helvetica"/>
          <w:lang w:val="fr-FR"/>
        </w:rPr>
      </w:pPr>
      <w:r w:rsidRPr="00941539">
        <w:rPr>
          <w:rFonts w:ascii="Helvetica" w:hAnsi="Helvetica" w:cs="Helvetica"/>
          <w:color w:val="454545"/>
          <w:lang w:val="fr-FR"/>
        </w:rPr>
        <w:t>100 places sont disponibles.</w:t>
      </w:r>
    </w:p>
    <w:p w:rsidR="00941539" w:rsidRPr="00941539" w:rsidRDefault="00941539" w:rsidP="00941539">
      <w:pPr>
        <w:widowControl w:val="0"/>
        <w:autoSpaceDE w:val="0"/>
        <w:autoSpaceDN w:val="0"/>
        <w:adjustRightInd w:val="0"/>
        <w:spacing w:after="0"/>
        <w:rPr>
          <w:rFonts w:ascii="Helvetica" w:hAnsi="Helvetica" w:cs="Helvetica"/>
          <w:lang w:val="fr-FR"/>
        </w:rPr>
      </w:pPr>
      <w:r w:rsidRPr="00941539">
        <w:rPr>
          <w:rFonts w:ascii="Helvetica" w:hAnsi="Helvetica" w:cs="Helvetica"/>
          <w:color w:val="454545"/>
          <w:lang w:val="fr-FR"/>
        </w:rPr>
        <w:t>Le local est clos dans un but précis : orienter les voyageurs vers le centre-ville et non vers la rue Thiers.</w:t>
      </w:r>
    </w:p>
    <w:p w:rsidR="00941539" w:rsidRPr="00941539" w:rsidRDefault="00941539" w:rsidP="00941539">
      <w:pPr>
        <w:widowControl w:val="0"/>
        <w:autoSpaceDE w:val="0"/>
        <w:autoSpaceDN w:val="0"/>
        <w:adjustRightInd w:val="0"/>
        <w:spacing w:after="0"/>
        <w:rPr>
          <w:rFonts w:ascii="Helvetica" w:hAnsi="Helvetica" w:cs="Helvetica"/>
          <w:lang w:val="fr-FR"/>
        </w:rPr>
      </w:pPr>
      <w:r w:rsidRPr="00941539">
        <w:rPr>
          <w:rFonts w:ascii="Helvetica" w:hAnsi="Helvetica" w:cs="Helvetica"/>
          <w:color w:val="454545"/>
          <w:lang w:val="fr-FR"/>
        </w:rPr>
        <w:t xml:space="preserve">Six autres parkings seront implantés dans le Dunkerquois d’ici fin 2019 notamment à la gare de Gravelines, au Fort des Dunes ou encore au </w:t>
      </w:r>
      <w:proofErr w:type="spellStart"/>
      <w:r w:rsidRPr="00941539">
        <w:rPr>
          <w:rFonts w:ascii="Helvetica" w:hAnsi="Helvetica" w:cs="Helvetica"/>
          <w:color w:val="454545"/>
          <w:lang w:val="fr-FR"/>
        </w:rPr>
        <w:t>Puythouck</w:t>
      </w:r>
      <w:proofErr w:type="spellEnd"/>
    </w:p>
    <w:p w:rsidR="00941539" w:rsidRPr="00941539" w:rsidRDefault="00941539" w:rsidP="00941539">
      <w:pPr>
        <w:widowControl w:val="0"/>
        <w:autoSpaceDE w:val="0"/>
        <w:autoSpaceDN w:val="0"/>
        <w:adjustRightInd w:val="0"/>
        <w:spacing w:after="0"/>
        <w:rPr>
          <w:rFonts w:ascii="Helvetica" w:hAnsi="Helvetica" w:cs="Helvetica"/>
          <w:lang w:val="fr-FR"/>
        </w:rPr>
      </w:pPr>
      <w:r w:rsidRPr="00941539">
        <w:rPr>
          <w:rFonts w:ascii="Helvetica" w:hAnsi="Helvetica" w:cs="Helvetica"/>
          <w:color w:val="454545"/>
          <w:lang w:val="fr-FR"/>
        </w:rPr>
        <w:t>Ce dernier aménagement marque la fin des travaux dans le secteur de la gare.</w:t>
      </w:r>
    </w:p>
    <w:p w:rsidR="00941539" w:rsidRPr="00941539" w:rsidRDefault="00941539" w:rsidP="00941539">
      <w:pPr>
        <w:widowControl w:val="0"/>
        <w:autoSpaceDE w:val="0"/>
        <w:autoSpaceDN w:val="0"/>
        <w:adjustRightInd w:val="0"/>
        <w:spacing w:after="0"/>
        <w:rPr>
          <w:rFonts w:ascii="Helvetica" w:hAnsi="Helvetica" w:cs="Helvetica"/>
          <w:lang w:val="fr-FR"/>
        </w:rPr>
      </w:pPr>
      <w:r w:rsidRPr="00941539">
        <w:rPr>
          <w:rFonts w:ascii="Helvetica" w:hAnsi="Helvetica" w:cs="Helvetica"/>
          <w:color w:val="454545"/>
          <w:lang w:val="fr-FR"/>
        </w:rPr>
        <w:t>L’ancienne gare routière a été réhabilitée avec de petits miroirs pour renvoyer la lumière.</w:t>
      </w:r>
    </w:p>
    <w:p w:rsidR="00941539" w:rsidRPr="00941539" w:rsidRDefault="00941539" w:rsidP="00941539">
      <w:pPr>
        <w:widowControl w:val="0"/>
        <w:autoSpaceDE w:val="0"/>
        <w:autoSpaceDN w:val="0"/>
        <w:adjustRightInd w:val="0"/>
        <w:spacing w:after="0"/>
        <w:rPr>
          <w:rFonts w:ascii="Helvetica" w:hAnsi="Helvetica" w:cs="Helvetica"/>
          <w:color w:val="BD0037"/>
          <w:lang w:val="fr-FR"/>
        </w:rPr>
      </w:pPr>
      <w:r w:rsidRPr="00941539">
        <w:rPr>
          <w:rFonts w:ascii="Helvetica" w:hAnsi="Helvetica" w:cs="Helvetica"/>
          <w:color w:val="BD0037"/>
          <w:lang w:val="fr-FR"/>
        </w:rPr>
        <w:t>L</w:t>
      </w:r>
    </w:p>
    <w:p w:rsidR="00941539" w:rsidRPr="00941539" w:rsidRDefault="00941539" w:rsidP="00941539">
      <w:pPr>
        <w:widowControl w:val="0"/>
        <w:autoSpaceDE w:val="0"/>
        <w:autoSpaceDN w:val="0"/>
        <w:adjustRightInd w:val="0"/>
        <w:spacing w:after="0"/>
        <w:rPr>
          <w:rFonts w:ascii="Helvetica" w:hAnsi="Helvetica" w:cs="Helvetica"/>
          <w:lang w:val="fr-FR"/>
        </w:rPr>
      </w:pPr>
      <w:r w:rsidRPr="00941539">
        <w:rPr>
          <w:rFonts w:ascii="Helvetica" w:hAnsi="Helvetica" w:cs="Helvetica"/>
          <w:color w:val="454545"/>
          <w:lang w:val="fr-FR"/>
        </w:rPr>
        <w:t>’Association du droit au vélo qui sensibilise les citoyens à la pratique de ce dernier a assisté à l’inauguration. « C’est pas mal, il n’y avait pas beaucoup de stationnement de ce type avant. Beaucoup de gens ne savaient pas où garer leur vélo », indique Julien Vitse, correspondant de l’</w:t>
      </w:r>
      <w:proofErr w:type="spellStart"/>
      <w:r w:rsidRPr="00941539">
        <w:rPr>
          <w:rFonts w:ascii="Helvetica" w:hAnsi="Helvetica" w:cs="Helvetica"/>
          <w:color w:val="454545"/>
          <w:lang w:val="fr-FR"/>
        </w:rPr>
        <w:t>Adav</w:t>
      </w:r>
      <w:proofErr w:type="spellEnd"/>
      <w:r w:rsidRPr="00941539">
        <w:rPr>
          <w:rFonts w:ascii="Helvetica" w:hAnsi="Helvetica" w:cs="Helvetica"/>
          <w:color w:val="454545"/>
          <w:lang w:val="fr-FR"/>
        </w:rPr>
        <w:t xml:space="preserve"> à Dunkerque. Les membres de l’association attendaient la concrétisation du projet depuis longtemps. « Cela fait des années que j’entendais parler de ce garage qui ne voyait toujours pas le jour », apprécie Damien, passionné de vélo.</w:t>
      </w:r>
    </w:p>
    <w:p w:rsidR="00941539" w:rsidRPr="00941539" w:rsidRDefault="00941539" w:rsidP="00941539">
      <w:pPr>
        <w:widowControl w:val="0"/>
        <w:autoSpaceDE w:val="0"/>
        <w:autoSpaceDN w:val="0"/>
        <w:adjustRightInd w:val="0"/>
        <w:spacing w:after="0"/>
        <w:rPr>
          <w:rFonts w:ascii="Helvetica" w:hAnsi="Helvetica" w:cs="Helvetica"/>
          <w:b/>
          <w:bCs/>
          <w:lang w:val="fr-FR"/>
        </w:rPr>
      </w:pPr>
      <w:r w:rsidRPr="00941539">
        <w:rPr>
          <w:rFonts w:ascii="Helvetica" w:hAnsi="Helvetica" w:cs="Helvetica"/>
          <w:b/>
          <w:bCs/>
          <w:color w:val="454545"/>
          <w:lang w:val="fr-FR"/>
        </w:rPr>
        <w:t>D’autres voies cyclistes attendues dans l’agglomération</w:t>
      </w:r>
    </w:p>
    <w:p w:rsidR="00941539" w:rsidRPr="00941539" w:rsidRDefault="00941539" w:rsidP="00941539">
      <w:pPr>
        <w:widowControl w:val="0"/>
        <w:autoSpaceDE w:val="0"/>
        <w:autoSpaceDN w:val="0"/>
        <w:adjustRightInd w:val="0"/>
        <w:spacing w:after="0"/>
        <w:rPr>
          <w:rFonts w:ascii="Helvetica" w:hAnsi="Helvetica" w:cs="Helvetica"/>
          <w:lang w:val="fr-FR"/>
        </w:rPr>
      </w:pPr>
      <w:r w:rsidRPr="00941539">
        <w:rPr>
          <w:rFonts w:ascii="Helvetica" w:hAnsi="Helvetica" w:cs="Helvetica"/>
          <w:color w:val="454545"/>
          <w:lang w:val="fr-FR"/>
        </w:rPr>
        <w:t xml:space="preserve">Les revendications de l’association ont été entendues puisque des </w:t>
      </w:r>
      <w:proofErr w:type="spellStart"/>
      <w:r w:rsidRPr="00941539">
        <w:rPr>
          <w:rFonts w:ascii="Helvetica" w:hAnsi="Helvetica" w:cs="Helvetica"/>
          <w:color w:val="454545"/>
          <w:lang w:val="fr-FR"/>
        </w:rPr>
        <w:t>véloroutes</w:t>
      </w:r>
      <w:proofErr w:type="spellEnd"/>
      <w:r w:rsidRPr="00941539">
        <w:rPr>
          <w:rFonts w:ascii="Helvetica" w:hAnsi="Helvetica" w:cs="Helvetica"/>
          <w:color w:val="454545"/>
          <w:lang w:val="fr-FR"/>
        </w:rPr>
        <w:t xml:space="preserve"> ont fait leur apparition dans plusieurs villes de l’agglomération. De nouvelles voies réservées aux cyclistes devraient voir le jour notamment à Coudekerque-Branche.</w:t>
      </w:r>
    </w:p>
    <w:p w:rsidR="00941539" w:rsidRPr="00941539" w:rsidRDefault="00941539" w:rsidP="00941539">
      <w:pPr>
        <w:widowControl w:val="0"/>
        <w:autoSpaceDE w:val="0"/>
        <w:autoSpaceDN w:val="0"/>
        <w:adjustRightInd w:val="0"/>
        <w:spacing w:after="0"/>
        <w:rPr>
          <w:rFonts w:ascii="Helvetica" w:hAnsi="Helvetica" w:cs="Helvetica"/>
          <w:lang w:val="fr-FR"/>
        </w:rPr>
      </w:pPr>
      <w:r w:rsidRPr="00941539">
        <w:rPr>
          <w:rFonts w:ascii="Helvetica" w:hAnsi="Helvetica" w:cs="Helvetica"/>
          <w:color w:val="454545"/>
          <w:lang w:val="fr-FR"/>
        </w:rPr>
        <w:t>Selon l’</w:t>
      </w:r>
      <w:proofErr w:type="spellStart"/>
      <w:r w:rsidRPr="00941539">
        <w:rPr>
          <w:rFonts w:ascii="Helvetica" w:hAnsi="Helvetica" w:cs="Helvetica"/>
          <w:color w:val="454545"/>
          <w:lang w:val="fr-FR"/>
        </w:rPr>
        <w:t>Adav</w:t>
      </w:r>
      <w:proofErr w:type="spellEnd"/>
      <w:r w:rsidRPr="00941539">
        <w:rPr>
          <w:rFonts w:ascii="Helvetica" w:hAnsi="Helvetica" w:cs="Helvetica"/>
          <w:color w:val="454545"/>
          <w:lang w:val="fr-FR"/>
        </w:rPr>
        <w:t>, ce parc à vélos était nécessaire. « Les arceaux du centre-ville étaient pas mal occupés. »</w:t>
      </w:r>
    </w:p>
    <w:p w:rsidR="00941539" w:rsidRPr="00941539" w:rsidRDefault="00941539" w:rsidP="00941539">
      <w:pPr>
        <w:widowControl w:val="0"/>
        <w:autoSpaceDE w:val="0"/>
        <w:autoSpaceDN w:val="0"/>
        <w:adjustRightInd w:val="0"/>
        <w:spacing w:after="0"/>
        <w:rPr>
          <w:rFonts w:ascii="Helvetica" w:hAnsi="Helvetica" w:cs="Helvetica"/>
          <w:lang w:val="fr-FR"/>
        </w:rPr>
      </w:pPr>
      <w:r w:rsidRPr="00941539">
        <w:rPr>
          <w:rFonts w:ascii="Helvetica" w:hAnsi="Helvetica" w:cs="Helvetica"/>
          <w:color w:val="454545"/>
          <w:lang w:val="fr-FR"/>
        </w:rPr>
        <w:t>L’association espère que cet espace va inciter les Dunkerquois à se déplacer de manière écologique. « Si cela fonctionne, pourquoi ne pourrait-on pas rajouter un étage à ce bâtiment ? »</w:t>
      </w:r>
    </w:p>
    <w:p w:rsidR="00941539" w:rsidRPr="00941539" w:rsidRDefault="00941539" w:rsidP="00941539">
      <w:pPr>
        <w:widowControl w:val="0"/>
        <w:autoSpaceDE w:val="0"/>
        <w:autoSpaceDN w:val="0"/>
        <w:adjustRightInd w:val="0"/>
        <w:spacing w:after="0"/>
        <w:rPr>
          <w:rFonts w:ascii="Helvetica" w:hAnsi="Helvetica" w:cs="Helvetica"/>
          <w:lang w:val="fr-FR"/>
        </w:rPr>
      </w:pPr>
    </w:p>
    <w:p w:rsidR="003A58BC" w:rsidRPr="00941539" w:rsidRDefault="00941539" w:rsidP="00941539">
      <w:r w:rsidRPr="00941539">
        <w:rPr>
          <w:rFonts w:ascii="Helvetica" w:hAnsi="Helvetica" w:cs="Helvetica"/>
          <w:color w:val="454545"/>
          <w:lang w:val="fr-FR"/>
        </w:rPr>
        <w:t xml:space="preserve">Manon </w:t>
      </w:r>
      <w:proofErr w:type="spellStart"/>
      <w:r w:rsidRPr="00941539">
        <w:rPr>
          <w:rFonts w:ascii="Helvetica" w:hAnsi="Helvetica" w:cs="Helvetica"/>
          <w:color w:val="454545"/>
          <w:lang w:val="fr-FR"/>
        </w:rPr>
        <w:t>Desmélie</w:t>
      </w:r>
      <w:proofErr w:type="spellEnd"/>
    </w:p>
    <w:sectPr w:rsidR="003A58BC" w:rsidRPr="00941539" w:rsidSect="0034513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39"/>
    <w:rsid w:val="0034513C"/>
    <w:rsid w:val="003A58BC"/>
    <w:rsid w:val="0094153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0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153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15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153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15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1698</Characters>
  <Application>Microsoft Macintosh Word</Application>
  <DocSecurity>0</DocSecurity>
  <Lines>14</Lines>
  <Paragraphs>4</Paragraphs>
  <ScaleCrop>false</ScaleCrop>
  <Company>Droit au vélo</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Vitse</dc:creator>
  <cp:keywords/>
  <dc:description/>
  <cp:lastModifiedBy>Julien Vitse</cp:lastModifiedBy>
  <cp:revision>1</cp:revision>
  <dcterms:created xsi:type="dcterms:W3CDTF">2019-02-05T09:52:00Z</dcterms:created>
  <dcterms:modified xsi:type="dcterms:W3CDTF">2019-02-05T09:54:00Z</dcterms:modified>
</cp:coreProperties>
</file>