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2D" w:rsidRDefault="00153AB0">
      <w:proofErr w:type="spellStart"/>
      <w:r>
        <w:t>Telraam</w:t>
      </w:r>
      <w:proofErr w:type="spellEnd"/>
      <w:r>
        <w:t> : une solution citoyenne pour compter le trafic.</w:t>
      </w:r>
    </w:p>
    <w:p w:rsidR="00153AB0" w:rsidRDefault="00153AB0">
      <w:r>
        <w:t xml:space="preserve">Cette année, j’ai découvert le dispositif </w:t>
      </w:r>
      <w:proofErr w:type="spellStart"/>
      <w:r>
        <w:t>Telraam</w:t>
      </w:r>
      <w:proofErr w:type="spellEnd"/>
      <w:r>
        <w:t>, qui pour résumer</w:t>
      </w:r>
      <w:r w:rsidR="005E4075">
        <w:t>,</w:t>
      </w:r>
      <w:r>
        <w:t xml:space="preserve"> est un réseau de capteur permettant de compter le trafic qui passe dans la rue : voiture,</w:t>
      </w:r>
      <w:r w:rsidR="007A2091">
        <w:t xml:space="preserve"> camion, piéton et vélo, créer ainsi une donnée ouverte et issus du </w:t>
      </w:r>
      <w:proofErr w:type="spellStart"/>
      <w:r w:rsidR="007A2091">
        <w:t>crowd</w:t>
      </w:r>
      <w:proofErr w:type="spellEnd"/>
      <w:r w:rsidR="007A2091">
        <w:t>-</w:t>
      </w:r>
      <w:proofErr w:type="spellStart"/>
      <w:r w:rsidR="007A2091">
        <w:t>sourcing</w:t>
      </w:r>
      <w:proofErr w:type="spellEnd"/>
      <w:r w:rsidR="007A2091">
        <w:t>.</w:t>
      </w:r>
    </w:p>
    <w:p w:rsidR="00153AB0" w:rsidRDefault="00153AB0">
      <w:r>
        <w:t xml:space="preserve">Ce projet a vu le jour en Belgique, développé par l’institut de recherche Transport et </w:t>
      </w:r>
      <w:proofErr w:type="spellStart"/>
      <w:r>
        <w:t>Mobility</w:t>
      </w:r>
      <w:proofErr w:type="spellEnd"/>
      <w:r>
        <w:t xml:space="preserve"> de </w:t>
      </w:r>
      <w:proofErr w:type="spellStart"/>
      <w:r>
        <w:t>Leuven</w:t>
      </w:r>
      <w:proofErr w:type="spellEnd"/>
      <w:r>
        <w:t xml:space="preserve">, et deux structures : Mobiel21 et Waan.in durant l’année 2018 2019 </w:t>
      </w:r>
      <w:r w:rsidR="00F23A14">
        <w:t>grâce au soutient du programme S</w:t>
      </w:r>
      <w:r>
        <w:t>m</w:t>
      </w:r>
      <w:r w:rsidR="00F23A14">
        <w:t xml:space="preserve">art </w:t>
      </w:r>
      <w:proofErr w:type="spellStart"/>
      <w:r w:rsidR="00F23A14">
        <w:t>Mobility</w:t>
      </w:r>
      <w:proofErr w:type="spellEnd"/>
      <w:r w:rsidR="00F23A14">
        <w:t xml:space="preserve"> </w:t>
      </w:r>
      <w:proofErr w:type="spellStart"/>
      <w:r>
        <w:t>Belgium</w:t>
      </w:r>
      <w:proofErr w:type="spellEnd"/>
      <w:r>
        <w:t>.</w:t>
      </w:r>
    </w:p>
    <w:p w:rsidR="00F23A14" w:rsidRDefault="00153AB0">
      <w:r>
        <w:t>Son principe : équiper les habitants de boitier contenant un micro ordinateur (</w:t>
      </w:r>
      <w:proofErr w:type="spellStart"/>
      <w:r>
        <w:t>rasberry</w:t>
      </w:r>
      <w:proofErr w:type="spellEnd"/>
      <w:r>
        <w:t xml:space="preserve"> Pi) et une caméra, qui va venir se positionner sur une fenêtre donnant sur la rue, depuis 1</w:t>
      </w:r>
      <w:r w:rsidRPr="00153AB0">
        <w:rPr>
          <w:vertAlign w:val="superscript"/>
        </w:rPr>
        <w:t>er</w:t>
      </w:r>
      <w:r>
        <w:t xml:space="preserve"> ou 2éme étage.</w:t>
      </w:r>
      <w:r w:rsidR="00F23A14">
        <w:t xml:space="preserve"> Le boitier compte le trafic heure par heure, tout en déterminant le type de mode de transport. Ces données sont accessibles à tous : chercheurs, services des villes, associations </w:t>
      </w:r>
      <w:proofErr w:type="spellStart"/>
      <w:r w:rsidR="00F23A14">
        <w:t>etc</w:t>
      </w:r>
      <w:proofErr w:type="spellEnd"/>
      <w:r w:rsidR="00F23A14">
        <w:t>…</w:t>
      </w:r>
    </w:p>
    <w:p w:rsidR="00F23A14" w:rsidRDefault="00F23A14">
      <w:r>
        <w:t>Comment cela fonctionne</w:t>
      </w:r>
      <w:r w:rsidR="005E4075">
        <w:t> ?</w:t>
      </w:r>
    </w:p>
    <w:p w:rsidR="00153AB0" w:rsidRDefault="00F23A14">
      <w:r>
        <w:t>Le capteur va</w:t>
      </w:r>
      <w:r w:rsidR="00153AB0">
        <w:t xml:space="preserve"> prendre en photo l’ensemble des objets qui se déplace</w:t>
      </w:r>
      <w:r>
        <w:t>nt</w:t>
      </w:r>
      <w:r w:rsidR="00153AB0">
        <w:t xml:space="preserve"> dans la rue</w:t>
      </w:r>
      <w:r>
        <w:t xml:space="preserve">, mais il n’enregistre aucune photo. Il interprète uniquement les formes de manière à créer des nuages de points qu’il envoie ensuite à un serveur central </w:t>
      </w:r>
      <w:r w:rsidR="00153AB0">
        <w:t xml:space="preserve">qui </w:t>
      </w:r>
      <w:r>
        <w:t>lui va se charge de déterminer si cet</w:t>
      </w:r>
      <w:r w:rsidR="00153AB0">
        <w:t xml:space="preserve"> objet est une voiture, un camion, un piéton et un</w:t>
      </w:r>
      <w:r w:rsidR="000D6C26">
        <w:t xml:space="preserve"> vélo, ainsi que ca vitesse de déplacement.</w:t>
      </w:r>
      <w:r w:rsidR="00153AB0">
        <w:t xml:space="preserve"> </w:t>
      </w:r>
      <w:r>
        <w:t>Donc pas d’atteinte à la vie privé.</w:t>
      </w:r>
    </w:p>
    <w:p w:rsidR="00F23A14" w:rsidRPr="005E4075" w:rsidRDefault="005E4075">
      <w:r>
        <w:t>Pour q</w:t>
      </w:r>
      <w:r w:rsidR="00F23A14" w:rsidRPr="005E4075">
        <w:t>uel</w:t>
      </w:r>
      <w:r>
        <w:t>s</w:t>
      </w:r>
      <w:r w:rsidR="00F23A14" w:rsidRPr="005E4075">
        <w:t xml:space="preserve"> usage</w:t>
      </w:r>
      <w:r>
        <w:t>s</w:t>
      </w:r>
      <w:r w:rsidR="00F23A14" w:rsidRPr="005E4075">
        <w:t> ?</w:t>
      </w:r>
    </w:p>
    <w:p w:rsidR="007A2091" w:rsidRDefault="00F23A14">
      <w:r>
        <w:t xml:space="preserve">Dans une ville où de nombreux capteurs sont </w:t>
      </w:r>
      <w:r w:rsidR="007A2091">
        <w:t>positionnés</w:t>
      </w:r>
      <w:r>
        <w:t xml:space="preserve">, ces informations permettent de connaitre plus finement le comportement du trafic lorsque des changements sont </w:t>
      </w:r>
      <w:r w:rsidR="007A2091">
        <w:t>effectués</w:t>
      </w:r>
      <w:r>
        <w:t xml:space="preserve"> sur le réseau routier. </w:t>
      </w:r>
      <w:r w:rsidR="007A2091">
        <w:t xml:space="preserve">A </w:t>
      </w:r>
      <w:proofErr w:type="spellStart"/>
      <w:r>
        <w:t>Leuven</w:t>
      </w:r>
      <w:proofErr w:type="spellEnd"/>
      <w:r w:rsidR="007A2091">
        <w:t>, ce sont plus de 200 capteurs qui ont été distribué, qui permettent ainsi de mieux connaitre la mobilité et de préparer des plans de mobilités adapté.</w:t>
      </w:r>
    </w:p>
    <w:p w:rsidR="00A812E4" w:rsidRDefault="00A812E4">
      <w:r>
        <w:t>Le projet est également expérimenté à grande échelle à Ljubljana, Dublin, Madrid, Barcelone, Cardiff est l’idée est toujours la même : mieux connaitre le trafic pour répondre</w:t>
      </w:r>
      <w:r w:rsidR="000D6C26">
        <w:t xml:space="preserve"> </w:t>
      </w:r>
      <w:r>
        <w:t>aux questions liées à la pollution, la sécurité, les cha</w:t>
      </w:r>
      <w:r w:rsidR="000D6C26">
        <w:t>ngements de modes de transport tout</w:t>
      </w:r>
      <w:r>
        <w:t xml:space="preserve"> en impliquant les citoyens.</w:t>
      </w:r>
    </w:p>
    <w:p w:rsidR="00A812E4" w:rsidRDefault="00A812E4">
      <w:r w:rsidRPr="00A812E4">
        <w:rPr>
          <w:b/>
        </w:rPr>
        <w:t>Des articles ont également analysé</w:t>
      </w:r>
      <w:r>
        <w:t xml:space="preserve"> la baisse du trafic en Belgique suite au confinement du printemps.</w:t>
      </w:r>
    </w:p>
    <w:p w:rsidR="000D6C26" w:rsidRDefault="000D6C26" w:rsidP="000D6C26">
      <w:r>
        <w:t>Mieux que les comptages manuels ?</w:t>
      </w:r>
    </w:p>
    <w:p w:rsidR="000D6C26" w:rsidRDefault="000D6C26" w:rsidP="000D6C26">
      <w:r>
        <w:t xml:space="preserve">Non, mais complémentaire. De nombreux bénévoles de l’ADAV comptent les cyclistes sur des carrefours stratégique, les boitiers </w:t>
      </w:r>
      <w:proofErr w:type="spellStart"/>
      <w:r>
        <w:t>Telraam</w:t>
      </w:r>
      <w:proofErr w:type="spellEnd"/>
      <w:r>
        <w:t xml:space="preserve"> ne remplaceront jamais la précision de ces comptages qui peuvent s’avérer assez complexe à certain endroit. Les capteurs </w:t>
      </w:r>
      <w:proofErr w:type="spellStart"/>
      <w:r>
        <w:t>Telraam</w:t>
      </w:r>
      <w:proofErr w:type="spellEnd"/>
      <w:r>
        <w:t xml:space="preserve"> ont par contre l’avantage de donner une estimation de la part de l’ensemble des modes sur une route, information précieuse pour évaluer l’impacte d’un aménagement sur le trafic. Une analyse plus fine via des compteurs bénévoles permet d’observer les comportements et d’être certain du nombre de passage.</w:t>
      </w:r>
    </w:p>
    <w:p w:rsidR="00A812E4" w:rsidRDefault="005E4075">
      <w:r>
        <w:t xml:space="preserve"> Et d</w:t>
      </w:r>
      <w:r w:rsidR="00A812E4">
        <w:t>ans la région ?</w:t>
      </w:r>
    </w:p>
    <w:p w:rsidR="005E4075" w:rsidRDefault="00A812E4">
      <w:r>
        <w:t xml:space="preserve">J’ai expérimenté le dispositif en installant un boitier de ma fabrication à la MRES, rue Pierre Legrand à Lille. Depuis juillet, j’ai ainsi la variation du trafic, l’ensemble des modes et la vitesse des véhicules </w:t>
      </w:r>
      <w:r>
        <w:lastRenderedPageBreak/>
        <w:t xml:space="preserve">motorisés. </w:t>
      </w:r>
      <w:r w:rsidR="005E4075">
        <w:t xml:space="preserve">Je sais donc que le trafic de cette rue </w:t>
      </w:r>
      <w:r w:rsidR="000D6C26">
        <w:t xml:space="preserve">se compose </w:t>
      </w:r>
      <w:r w:rsidR="005E4075">
        <w:t>à 15% de vélo (sans prendre en compte les piétons car ceux si sont hors champs de la caméra).</w:t>
      </w:r>
    </w:p>
    <w:p w:rsidR="00A812E4" w:rsidRDefault="00A812E4">
      <w:r>
        <w:t xml:space="preserve">Il serait </w:t>
      </w:r>
      <w:r w:rsidR="005E4075">
        <w:t>à</w:t>
      </w:r>
      <w:r>
        <w:t xml:space="preserve"> terme intéressant de créer un projet plus am</w:t>
      </w:r>
      <w:r w:rsidR="005E4075">
        <w:t>bitieux englobant</w:t>
      </w:r>
      <w:r>
        <w:t xml:space="preserve"> des chercheurs de la région, ainsi que des collectivités </w:t>
      </w:r>
      <w:r w:rsidR="005E4075">
        <w:t>intéressé</w:t>
      </w:r>
      <w:r>
        <w:t xml:space="preserve"> de mieux connaitre le trafic</w:t>
      </w:r>
      <w:r w:rsidR="005E4075">
        <w:t xml:space="preserve"> de leur territoire</w:t>
      </w:r>
      <w:r>
        <w:t xml:space="preserve"> et d’impliquer ses </w:t>
      </w:r>
      <w:r w:rsidR="005E4075">
        <w:t>habitants</w:t>
      </w:r>
      <w:r>
        <w:t xml:space="preserve"> dans la création de l’information.</w:t>
      </w:r>
    </w:p>
    <w:p w:rsidR="005E4075" w:rsidRDefault="005E4075"/>
    <w:p w:rsidR="005E4075" w:rsidRDefault="005E4075"/>
    <w:p w:rsidR="00A812E4" w:rsidRDefault="00A812E4"/>
    <w:p w:rsidR="00A812E4" w:rsidRDefault="00A812E4"/>
    <w:p w:rsidR="00A812E4" w:rsidRDefault="00A812E4"/>
    <w:p w:rsidR="00F23A14" w:rsidRDefault="00F23A14"/>
    <w:p w:rsidR="007A2091" w:rsidRDefault="007A2091"/>
    <w:p w:rsidR="00F23A14" w:rsidRDefault="00F23A14"/>
    <w:p w:rsidR="00F23A14" w:rsidRDefault="00F23A14"/>
    <w:p w:rsidR="00F23A14" w:rsidRDefault="00F23A14"/>
    <w:sectPr w:rsidR="00F23A14" w:rsidSect="001B6C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A5A"/>
    <w:multiLevelType w:val="hybridMultilevel"/>
    <w:tmpl w:val="56B82B9E"/>
    <w:lvl w:ilvl="0" w:tplc="CFD261F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153AB0"/>
    <w:rsid w:val="000D6C26"/>
    <w:rsid w:val="00153AB0"/>
    <w:rsid w:val="001B6C2D"/>
    <w:rsid w:val="004A6511"/>
    <w:rsid w:val="005E4075"/>
    <w:rsid w:val="007A2091"/>
    <w:rsid w:val="00A812E4"/>
    <w:rsid w:val="00A85CBD"/>
    <w:rsid w:val="00B02BC1"/>
    <w:rsid w:val="00F23A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A85CBD"/>
    <w:pPr>
      <w:suppressAutoHyphens/>
      <w:autoSpaceDN w:val="0"/>
      <w:spacing w:before="120" w:after="0" w:line="240" w:lineRule="auto"/>
      <w:jc w:val="both"/>
      <w:textAlignment w:val="baseline"/>
    </w:pPr>
    <w:rPr>
      <w:rFonts w:eastAsia="SimSun" w:cs="F"/>
      <w:bCs/>
      <w:i/>
      <w:iCs/>
      <w:color w:val="403152"/>
      <w:kern w:val="3"/>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ADAV</dc:creator>
  <cp:lastModifiedBy>ADAV</cp:lastModifiedBy>
  <cp:revision>2</cp:revision>
  <dcterms:created xsi:type="dcterms:W3CDTF">2020-12-18T16:53:00Z</dcterms:created>
  <dcterms:modified xsi:type="dcterms:W3CDTF">2020-12-18T16:53:00Z</dcterms:modified>
</cp:coreProperties>
</file>