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C6" w:rsidRPr="000768C6" w:rsidRDefault="000768C6" w:rsidP="00986109">
      <w:pPr>
        <w:jc w:val="both"/>
        <w:rPr>
          <w:b/>
        </w:rPr>
      </w:pPr>
      <w:r w:rsidRPr="000768C6">
        <w:rPr>
          <w:b/>
        </w:rPr>
        <w:t xml:space="preserve">Définitions </w:t>
      </w:r>
      <w:r w:rsidR="00986109">
        <w:rPr>
          <w:b/>
        </w:rPr>
        <w:t xml:space="preserve">de l’ONAPS – Observatoire National de l’Activité Physique et de la Sédentarité- </w:t>
      </w:r>
    </w:p>
    <w:p w:rsidR="000768C6" w:rsidRDefault="000768C6" w:rsidP="00986109">
      <w:pPr>
        <w:jc w:val="both"/>
      </w:pPr>
      <w:r>
        <w:t xml:space="preserve">Quand on parle de </w:t>
      </w:r>
      <w:r w:rsidR="00986109">
        <w:t>mobilité et de santé</w:t>
      </w:r>
      <w:r>
        <w:t>, plusieurs termes gravitent autour de ce sujet. Il convient de les éclair</w:t>
      </w:r>
      <w:r w:rsidR="0017574B">
        <w:t xml:space="preserve">cir en préambule de ce dossier : </w:t>
      </w:r>
    </w:p>
    <w:p w:rsidR="0017574B" w:rsidRDefault="0017574B" w:rsidP="0017574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Déjà c’est quoi la </w:t>
      </w:r>
      <w:r w:rsidRPr="0017574B">
        <w:rPr>
          <w:b/>
        </w:rPr>
        <w:t>mobilité active</w:t>
      </w:r>
      <w:r>
        <w:t xml:space="preserve"> ? Les modes actifs sont définis comme « l’ensemble des modes de déplacements pour lesquels la force motrice humaine est nécessaire, avec ou sans assistance motorisée » (Loi LOM, 2019). </w:t>
      </w:r>
    </w:p>
    <w:p w:rsidR="0017574B" w:rsidRDefault="0017574B" w:rsidP="0017574B">
      <w:pPr>
        <w:spacing w:after="0" w:line="240" w:lineRule="auto"/>
        <w:jc w:val="both"/>
      </w:pPr>
    </w:p>
    <w:p w:rsidR="000768C6" w:rsidRDefault="000768C6" w:rsidP="0017574B">
      <w:pPr>
        <w:pStyle w:val="Paragraphedeliste"/>
        <w:numPr>
          <w:ilvl w:val="0"/>
          <w:numId w:val="3"/>
        </w:numPr>
        <w:jc w:val="both"/>
      </w:pPr>
      <w:r>
        <w:t>L’</w:t>
      </w:r>
      <w:r w:rsidR="0017574B" w:rsidRPr="0017574B">
        <w:rPr>
          <w:b/>
        </w:rPr>
        <w:t xml:space="preserve">activité physique, </w:t>
      </w:r>
      <w:r w:rsidR="0017574B" w:rsidRPr="0017574B">
        <w:t>qu’est-ce que c’est</w:t>
      </w:r>
      <w:r w:rsidR="0017574B">
        <w:t xml:space="preserve"> </w:t>
      </w:r>
      <w:r>
        <w:t xml:space="preserve">? C’est un mouvement corporel qui génère une dépense énergétique supérieure à celle du repos, cela inclut donc l’ensemble des mouvements de la vie quotidienne. </w:t>
      </w:r>
    </w:p>
    <w:p w:rsidR="0017574B" w:rsidRDefault="0017574B" w:rsidP="0017574B">
      <w:pPr>
        <w:pStyle w:val="Paragraphedeliste"/>
      </w:pPr>
    </w:p>
    <w:p w:rsidR="000768C6" w:rsidRDefault="000768C6" w:rsidP="0017574B">
      <w:pPr>
        <w:pStyle w:val="Paragraphedeliste"/>
        <w:numPr>
          <w:ilvl w:val="0"/>
          <w:numId w:val="3"/>
        </w:numPr>
        <w:jc w:val="both"/>
      </w:pPr>
      <w:r>
        <w:t>Et le</w:t>
      </w:r>
      <w:r w:rsidRPr="0017574B">
        <w:rPr>
          <w:b/>
        </w:rPr>
        <w:t xml:space="preserve"> sport</w:t>
      </w:r>
      <w:r>
        <w:t xml:space="preserve"> alors ? Le sport est un type d’activité physique, règlementée et institutionnalisée. </w:t>
      </w:r>
    </w:p>
    <w:p w:rsidR="000768C6" w:rsidRDefault="000768C6" w:rsidP="00986109">
      <w:pPr>
        <w:jc w:val="both"/>
      </w:pPr>
      <w:r w:rsidRPr="00986109">
        <w:rPr>
          <w:i/>
        </w:rPr>
        <w:t xml:space="preserve">Donc l’activité physique ce n’est pas seulement le sport. </w:t>
      </w:r>
      <w:r w:rsidR="00986109" w:rsidRPr="00986109">
        <w:rPr>
          <w:i/>
        </w:rPr>
        <w:t>Ce peut êt</w:t>
      </w:r>
      <w:r w:rsidR="0017574B">
        <w:rPr>
          <w:i/>
        </w:rPr>
        <w:t>re des jeux, des déplacements, d</w:t>
      </w:r>
      <w:r w:rsidR="00986109" w:rsidRPr="00986109">
        <w:rPr>
          <w:i/>
        </w:rPr>
        <w:t>es tâches ménagères, etc</w:t>
      </w:r>
      <w:r w:rsidR="00986109">
        <w:t xml:space="preserve">. </w:t>
      </w:r>
    </w:p>
    <w:p w:rsidR="000768C6" w:rsidRDefault="000768C6" w:rsidP="0017574B">
      <w:pPr>
        <w:pStyle w:val="Paragraphedeliste"/>
        <w:numPr>
          <w:ilvl w:val="0"/>
          <w:numId w:val="3"/>
        </w:numPr>
        <w:jc w:val="both"/>
      </w:pPr>
      <w:r>
        <w:t>L’</w:t>
      </w:r>
      <w:r w:rsidRPr="0017574B">
        <w:rPr>
          <w:b/>
        </w:rPr>
        <w:t xml:space="preserve">inactivité physique </w:t>
      </w:r>
      <w:r>
        <w:t>comment la qualifier ? C’est le fait pour une personne de ne pas atteindre les recommandations d’</w:t>
      </w:r>
      <w:r w:rsidR="00986109">
        <w:t>activité physique</w:t>
      </w:r>
      <w:r>
        <w:t xml:space="preserve"> pour son âge. Ainsi, selon l’OMS, les enfants </w:t>
      </w:r>
      <w:r w:rsidR="00986109">
        <w:t xml:space="preserve">(5 à 17 ans) ont besoin de pratiquer au moins 60 minutes d’activité physique par jour, quant aux adultes c’est 150 minutes au moins par semaine. </w:t>
      </w:r>
    </w:p>
    <w:p w:rsidR="00986109" w:rsidRDefault="00986109" w:rsidP="0017574B">
      <w:pPr>
        <w:pStyle w:val="Paragraphedeliste"/>
        <w:numPr>
          <w:ilvl w:val="0"/>
          <w:numId w:val="3"/>
        </w:numPr>
        <w:jc w:val="both"/>
      </w:pPr>
      <w:r>
        <w:t xml:space="preserve">Et la </w:t>
      </w:r>
      <w:r w:rsidRPr="0017574B">
        <w:rPr>
          <w:b/>
        </w:rPr>
        <w:t>sédentarité</w:t>
      </w:r>
      <w:r>
        <w:t xml:space="preserve"> dans tout ça ? C’est une situation d’éveil où la dépense énergétique est très faible, il s’agit principalement du temps passé assis au cours d’une journée. </w:t>
      </w:r>
    </w:p>
    <w:p w:rsidR="00986109" w:rsidRPr="0017574B" w:rsidRDefault="00986109" w:rsidP="00986109">
      <w:pPr>
        <w:jc w:val="both"/>
        <w:rPr>
          <w:i/>
        </w:rPr>
      </w:pPr>
      <w:r w:rsidRPr="0017574B">
        <w:rPr>
          <w:i/>
        </w:rPr>
        <w:t xml:space="preserve">Donc attention, car « avoir un bon niveau d’activité physique ne suffit pas à protéger des effets de la sédentarité » ! (ONAPS). </w:t>
      </w:r>
    </w:p>
    <w:p w:rsidR="0017574B" w:rsidRPr="0017574B" w:rsidRDefault="0017574B" w:rsidP="0017574B">
      <w:pPr>
        <w:pStyle w:val="Paragraphedeliste"/>
        <w:numPr>
          <w:ilvl w:val="0"/>
          <w:numId w:val="3"/>
        </w:numPr>
        <w:jc w:val="both"/>
      </w:pPr>
      <w:r w:rsidRPr="0017574B">
        <w:t xml:space="preserve">Pour finir, la </w:t>
      </w:r>
      <w:r w:rsidRPr="0017574B">
        <w:rPr>
          <w:b/>
        </w:rPr>
        <w:t>santé</w:t>
      </w:r>
      <w:r w:rsidRPr="0017574B">
        <w:t xml:space="preserve"> c’est « un état de complet bien-être physique, mental et social, et ne consiste pas seulement en une absence de maladie ou d’infirmité » (OMS, 1946). </w:t>
      </w:r>
    </w:p>
    <w:p w:rsidR="00986109" w:rsidRDefault="00986109" w:rsidP="00986109">
      <w:pPr>
        <w:jc w:val="both"/>
      </w:pPr>
      <w:r>
        <w:t xml:space="preserve">AG. </w:t>
      </w:r>
    </w:p>
    <w:p w:rsidR="00994799" w:rsidRDefault="00994799" w:rsidP="00986109">
      <w:pPr>
        <w:jc w:val="both"/>
      </w:pPr>
    </w:p>
    <w:p w:rsidR="00994799" w:rsidRPr="00994799" w:rsidRDefault="00994799" w:rsidP="00986109">
      <w:pPr>
        <w:jc w:val="both"/>
        <w:rPr>
          <w:b/>
        </w:rPr>
      </w:pPr>
      <w:r w:rsidRPr="00994799">
        <w:rPr>
          <w:b/>
        </w:rPr>
        <w:t xml:space="preserve">Quid de la santé des enfants aujourd’hui ? </w:t>
      </w:r>
    </w:p>
    <w:p w:rsidR="00994799" w:rsidRDefault="00994799" w:rsidP="00986109">
      <w:pPr>
        <w:jc w:val="both"/>
      </w:pPr>
      <w:r>
        <w:t xml:space="preserve">Actuellement les enfants et adolescents font face à des problèmes importants de sédentarité et de manque d’activité physique. Ainsi, les enfants ont perdu plus de 25% de leurs capacités physiques en moins d’un demi-siècle, ils sont plus de 60% à passer plus de 2 heures chaque jour devant un écran et seulement 1/4 des enfants et 1/3 des adolescents respectent les recommandations d’activité physique (ONAPS, 2018). </w:t>
      </w:r>
    </w:p>
    <w:p w:rsidR="00994799" w:rsidRDefault="00994799" w:rsidP="00986109">
      <w:pPr>
        <w:jc w:val="both"/>
      </w:pPr>
      <w:r>
        <w:t>Or cette baisse de l’activité physique et cette hausse de la sédentarité impactent durablement le développement de l’enfant ainsi que sa santé (</w:t>
      </w:r>
      <w:proofErr w:type="spellStart"/>
      <w:r>
        <w:t>Thivel</w:t>
      </w:r>
      <w:proofErr w:type="spellEnd"/>
      <w:r>
        <w:t xml:space="preserve">, Chaput et Duclos, 2018). </w:t>
      </w:r>
    </w:p>
    <w:p w:rsidR="000768C6" w:rsidRDefault="00994799" w:rsidP="0035162D">
      <w:r>
        <w:t>A contrario, la pratique d’une activité physique a de nombreux bénéfices (ONAPS, 2018)</w:t>
      </w:r>
      <w:r w:rsidR="0017574B">
        <w:t>, car elle</w:t>
      </w:r>
      <w:r>
        <w:t xml:space="preserve"> : </w:t>
      </w:r>
    </w:p>
    <w:p w:rsidR="00994799" w:rsidRDefault="00994799" w:rsidP="00994799">
      <w:pPr>
        <w:pStyle w:val="Paragraphedeliste"/>
        <w:numPr>
          <w:ilvl w:val="0"/>
          <w:numId w:val="2"/>
        </w:numPr>
      </w:pPr>
      <w:r>
        <w:t xml:space="preserve">Prévient les problèmes de surpoids et d’obésité, </w:t>
      </w:r>
    </w:p>
    <w:p w:rsidR="00994799" w:rsidRDefault="00994799" w:rsidP="00994799">
      <w:pPr>
        <w:pStyle w:val="Paragraphedeliste"/>
        <w:numPr>
          <w:ilvl w:val="0"/>
          <w:numId w:val="2"/>
        </w:numPr>
      </w:pPr>
      <w:r>
        <w:t xml:space="preserve">Favorise l’épanouissement familial et psychologique, </w:t>
      </w:r>
    </w:p>
    <w:p w:rsidR="00994799" w:rsidRDefault="00994799" w:rsidP="00994799">
      <w:pPr>
        <w:pStyle w:val="Paragraphedeliste"/>
        <w:numPr>
          <w:ilvl w:val="0"/>
          <w:numId w:val="2"/>
        </w:numPr>
      </w:pPr>
      <w:r>
        <w:t xml:space="preserve">Améliore les aptitudes et capacités motrices et cognitives, </w:t>
      </w:r>
    </w:p>
    <w:p w:rsidR="00994799" w:rsidRDefault="00994799" w:rsidP="00994799">
      <w:pPr>
        <w:pStyle w:val="Paragraphedeliste"/>
        <w:numPr>
          <w:ilvl w:val="0"/>
          <w:numId w:val="2"/>
        </w:numPr>
      </w:pPr>
      <w:r>
        <w:t xml:space="preserve">Promeut la réussite scolaire et l’intégration sociale. </w:t>
      </w:r>
    </w:p>
    <w:p w:rsidR="0017574B" w:rsidRDefault="0017574B" w:rsidP="0017574B">
      <w:r>
        <w:t xml:space="preserve">Cela a donc des impacts directs sur l’amélioration de la santé des enfants et adolescents. La pratique d’une activité physique régulière peut notamment se traduire par des déplacements domicile/école en modes actifs (marche, vélo, trottinette mécanique, </w:t>
      </w:r>
      <w:proofErr w:type="spellStart"/>
      <w:r>
        <w:t>et</w:t>
      </w:r>
      <w:r w:rsidR="002C0420">
        <w:t>c</w:t>
      </w:r>
      <w:proofErr w:type="spellEnd"/>
      <w:r w:rsidR="002C0420">
        <w:t xml:space="preserve">). Cela peut également favoriser le développement de compétences spatiales (repères dans l’espace, prévoir son itinéraire, connaissance de son territoire, </w:t>
      </w:r>
      <w:proofErr w:type="spellStart"/>
      <w:r w:rsidR="002C0420">
        <w:t>etc</w:t>
      </w:r>
      <w:proofErr w:type="spellEnd"/>
      <w:r w:rsidR="002C0420">
        <w:t xml:space="preserve">). </w:t>
      </w:r>
      <w:bookmarkStart w:id="0" w:name="_GoBack"/>
      <w:bookmarkEnd w:id="0"/>
    </w:p>
    <w:p w:rsidR="0084584C" w:rsidRDefault="0084584C" w:rsidP="0017574B">
      <w:r>
        <w:t xml:space="preserve">AG. </w:t>
      </w:r>
    </w:p>
    <w:p w:rsidR="000768C6" w:rsidRDefault="000768C6" w:rsidP="000768C6"/>
    <w:p w:rsidR="00994799" w:rsidRDefault="00994799" w:rsidP="000768C6"/>
    <w:sectPr w:rsidR="00994799" w:rsidSect="00EC2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1260"/>
    <w:multiLevelType w:val="hybridMultilevel"/>
    <w:tmpl w:val="EF82EF34"/>
    <w:lvl w:ilvl="0" w:tplc="0CB4A1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4B4B"/>
    <w:multiLevelType w:val="hybridMultilevel"/>
    <w:tmpl w:val="8A12437A"/>
    <w:lvl w:ilvl="0" w:tplc="6248E14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91E47"/>
    <w:multiLevelType w:val="hybridMultilevel"/>
    <w:tmpl w:val="F95271D4"/>
    <w:lvl w:ilvl="0" w:tplc="36C69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E0"/>
    <w:rsid w:val="00035829"/>
    <w:rsid w:val="000768C6"/>
    <w:rsid w:val="0017574B"/>
    <w:rsid w:val="002C0420"/>
    <w:rsid w:val="0035162D"/>
    <w:rsid w:val="0084584C"/>
    <w:rsid w:val="008636B6"/>
    <w:rsid w:val="00986109"/>
    <w:rsid w:val="00994799"/>
    <w:rsid w:val="00BB1F08"/>
    <w:rsid w:val="00E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05FA"/>
  <w15:chartTrackingRefBased/>
  <w15:docId w15:val="{EC85CBAC-97CD-489A-BAED-D821E6F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2020-12-10T09:08:00Z</dcterms:created>
  <dcterms:modified xsi:type="dcterms:W3CDTF">2020-12-10T15:44:00Z</dcterms:modified>
</cp:coreProperties>
</file>