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 w:val="false"/>
          <w:bCs w:val="false"/>
          <w:sz w:val="24"/>
          <w:szCs w:val="24"/>
        </w:rPr>
        <w:t>Des stationnements qui ne se voient pas… et pourtant.</w:t>
      </w:r>
      <w:r>
        <w:rPr>
          <w:b/>
          <w:sz w:val="24"/>
          <w:szCs w:val="24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On ne peut pas louper cette résidence sur Lille aux couleurs chatoyantes. Située dans le quartier du Bois habité, le « Polychrome », immeuble imposant de 104 lots sur 3 bâtiments composés de commerces, d'entreprises et d'habitations a fait l'objet de l’aménagement d’un local à vélos l'année dernière. Initié par le conseil syndical de la copropriété, il accueille désormais grâce à l'accompagnement et au soutien financier des services de la ville de Lille un local sécurisé de 20 places de stationnement dans un garage sous-sol : implantation d’arceaux et rehaussement d’un grillage de sécurité. Une première phase d'essai bien partie car un deuxième local à vélos pourra être envisagé. Quand on sait que le manque de sécurisation des bicyclettes est un frein à sa pratique, c'est une bonne nouvelle pour les salariés, commerçants et résidents de cette résidence.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Benoît De Praeter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next w:val="LOnormal"/>
    <w:qFormat/>
    <w:pPr>
      <w:keepNext w:val="true"/>
      <w:keepLines/>
      <w:widowControl w:val="false"/>
      <w:spacing w:lineRule="auto" w:line="240" w:before="400" w:after="120"/>
    </w:pPr>
    <w:rPr>
      <w:rFonts w:ascii="Arial" w:hAnsi="Arial" w:eastAsia="Arial" w:cs="Arial"/>
      <w:color w:val="auto"/>
      <w:kern w:val="0"/>
      <w:sz w:val="40"/>
      <w:szCs w:val="40"/>
      <w:lang w:val="fr-FR" w:eastAsia="zh-CN" w:bidi="hi-IN"/>
    </w:rPr>
  </w:style>
  <w:style w:type="paragraph" w:styleId="Titre2">
    <w:name w:val="Heading 2"/>
    <w:next w:val="LOnormal"/>
    <w:qFormat/>
    <w:pPr>
      <w:keepNext w:val="true"/>
      <w:keepLines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kern w:val="0"/>
      <w:sz w:val="32"/>
      <w:szCs w:val="32"/>
      <w:lang w:val="fr-FR" w:eastAsia="zh-CN" w:bidi="hi-IN"/>
    </w:rPr>
  </w:style>
  <w:style w:type="paragraph" w:styleId="Titre3">
    <w:name w:val="Heading 3"/>
    <w:next w:val="LOnormal"/>
    <w:qFormat/>
    <w:pPr>
      <w:keepNext w:val="true"/>
      <w:keepLines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kern w:val="0"/>
      <w:sz w:val="28"/>
      <w:szCs w:val="28"/>
      <w:lang w:val="fr-FR" w:eastAsia="zh-CN" w:bidi="hi-IN"/>
    </w:rPr>
  </w:style>
  <w:style w:type="paragraph" w:styleId="Titre4">
    <w:name w:val="Heading 4"/>
    <w:next w:val="LOnormal"/>
    <w:qFormat/>
    <w:pPr>
      <w:keepNext w:val="true"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fr-FR" w:eastAsia="zh-CN" w:bidi="hi-IN"/>
    </w:rPr>
  </w:style>
  <w:style w:type="paragraph" w:styleId="Titre5">
    <w:name w:val="Heading 5"/>
    <w:next w:val="LO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fr-FR" w:eastAsia="zh-CN" w:bidi="hi-IN"/>
    </w:rPr>
  </w:style>
  <w:style w:type="paragraph" w:styleId="Titre6">
    <w:name w:val="Heading 6"/>
    <w:next w:val="LO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oustitre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LibreOffice/6.1.5.2$Windows_X86_64 LibreOffice_project/90f8dcf33c87b3705e78202e3df5142b201bd805</Application>
  <Pages>1</Pages>
  <Words>150</Words>
  <Characters>788</Characters>
  <CharactersWithSpaces>937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2019-05-22T15:07:00Z</dcterms:modified>
  <cp:revision>3</cp:revision>
  <dc:subject/>
  <dc:title/>
</cp:coreProperties>
</file>