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sz w:val="32"/>
          <w:szCs w:val="32"/>
        </w:rPr>
      </w:pPr>
      <w:r>
        <w:rPr>
          <w:sz w:val="32"/>
          <w:szCs w:val="32"/>
        </w:rPr>
        <w:t>L’antenne arrageoise de Droit au vélo se dote d’un nouvel atelier</w:t>
      </w:r>
    </w:p>
    <w:p>
      <w:pPr>
        <w:pStyle w:val="Normal"/>
        <w:spacing w:lineRule="auto" w:line="240"/>
        <w:rPr>
          <w:sz w:val="32"/>
          <w:szCs w:val="32"/>
        </w:rPr>
      </w:pPr>
      <w:r>
        <w:rPr>
          <w:sz w:val="32"/>
          <w:szCs w:val="32"/>
        </w:rPr>
      </w:r>
    </w:p>
    <w:p>
      <w:pPr>
        <w:pStyle w:val="Normal"/>
        <w:spacing w:lineRule="auto" w:line="276"/>
        <w:jc w:val="both"/>
        <w:rPr/>
      </w:pPr>
      <w:r>
        <w:rPr/>
        <w:t>Le lieu est bien rangé, les bénévoles sont fiers de le faire visiter : l’ADAV, association de promotion de la petite reine et de défense de ses usagers, avait invité ses adhérents, sympathisants et élus locaux samedi 30 mars afin d’inaugurer son nouveau local d’aide à la réparation. Cet atelier, situ</w:t>
      </w:r>
      <w:r>
        <w:rPr>
          <w:highlight w:val="yellow"/>
        </w:rPr>
        <w:t>é au cen</w:t>
      </w:r>
      <w:r>
        <w:rPr/>
        <w:t>tre social Léo</w:t>
      </w:r>
      <w:r>
        <w:rPr>
          <w:highlight w:val="yellow"/>
        </w:rPr>
        <w:t>n-Blu</w:t>
      </w:r>
      <w:r>
        <w:rPr/>
        <w:t>m, avenue de l’Hippodrome, a une vocation première : aider les adhérents de l’association à réparer leur</w:t>
      </w:r>
      <w:r>
        <w:rPr/>
        <w:t>s</w:t>
      </w:r>
      <w:r>
        <w:rPr/>
        <w:t xml:space="preserve"> vélo</w:t>
      </w:r>
      <w:r>
        <w:rPr/>
        <w:t>s</w:t>
      </w:r>
      <w:r>
        <w:rPr/>
        <w:t>.</w:t>
      </w:r>
    </w:p>
    <w:p>
      <w:pPr>
        <w:pStyle w:val="Normal"/>
        <w:spacing w:lineRule="auto" w:line="276"/>
        <w:jc w:val="both"/>
        <w:rPr/>
      </w:pPr>
      <w:r>
        <w:rPr/>
      </w:r>
    </w:p>
    <w:p>
      <w:pPr>
        <w:pStyle w:val="Normal"/>
        <w:spacing w:lineRule="auto" w:line="276"/>
        <w:jc w:val="both"/>
        <w:rPr/>
      </w:pPr>
      <w:r>
        <w:rPr/>
        <w:t>Après la visite de l’atelier, plein à craquer de vélos de toutes marques et de toutes tailles vient le temps des discours. Francis, à la tête de l’équipe de bénévoles de l’atelier, prend la parole pour présenter cette initiative et ses camarades bénévoles : Yves, Armel, Jean-Jacques et Gérard. Yannick Paillard, président de l’ADAV, rappelle quels services sont indispensables au développement du vélo et de la marche à pied : infrastructures, pédagogie... et insiste sur un constat alarmant : la sédentarité cause 160 000 morts prématurées par an en France. Frédéric Leturque, maire d’Arras, se dit enchanté de la perpétuation et du développement de cet atelier, anciennement installé rue de l’Abbé Lemire. L’ADAV s’installant toujours un peu plus dans le paysage associatif local. Françoise Rossignol, maire de Dainville, venue</w:t>
      </w:r>
      <w:r>
        <w:rPr>
          <w:highlight w:val="yellow"/>
        </w:rPr>
        <w:t xml:space="preserve"> à </w:t>
      </w:r>
      <w:r>
        <w:rPr/>
        <w:t>bicyclette à l’inauguration, approuve ces dires et appelle de ses voeux une initiative similaire sur sa propre commune...</w:t>
      </w:r>
    </w:p>
    <w:p>
      <w:pPr>
        <w:pStyle w:val="Normal"/>
        <w:spacing w:lineRule="auto" w:line="276"/>
        <w:jc w:val="both"/>
        <w:rPr/>
      </w:pPr>
      <w:r>
        <w:rPr/>
      </w:r>
    </w:p>
    <w:p>
      <w:pPr>
        <w:pStyle w:val="Normal"/>
        <w:spacing w:lineRule="auto" w:line="276"/>
        <w:jc w:val="both"/>
        <w:rPr/>
      </w:pPr>
      <w:r>
        <w:rPr/>
        <w:t xml:space="preserve">Place au Verre de l’amitié. Il s’accompagne de tartes confectionnées pour l’occasion par des femmes du quartier, ravies de l’implantation de l’ADAV au sein </w:t>
      </w:r>
      <w:r>
        <w:rPr>
          <w:highlight w:val="yellow"/>
        </w:rPr>
        <w:t xml:space="preserve">du </w:t>
      </w:r>
      <w:r>
        <w:rPr>
          <w:highlight w:val="yellow"/>
        </w:rPr>
        <w:t>c</w:t>
      </w:r>
      <w:r>
        <w:rPr>
          <w:highlight w:val="yellow"/>
        </w:rPr>
        <w:t>en</w:t>
      </w:r>
      <w:r>
        <w:rPr/>
        <w:t xml:space="preserve">tre social. Fouzia El Jarrou, référente santé au centre social Léon-Blum, se réjouit des partenariats que l’Adav va permettre : notamment l’apprentissage du vélo à des adultes du quartier. Plus généralement, elle se réjouit de la mixité nouvelle que Francis et ses camarades permettent. “Il y a surtout des femmes ici d’habitude”. </w:t>
      </w:r>
    </w:p>
    <w:p>
      <w:pPr>
        <w:pStyle w:val="Normal"/>
        <w:spacing w:lineRule="auto" w:line="276"/>
        <w:jc w:val="both"/>
        <w:rPr/>
      </w:pPr>
      <w:r>
        <w:rPr/>
      </w:r>
    </w:p>
    <w:p>
      <w:pPr>
        <w:pStyle w:val="Normal"/>
        <w:spacing w:lineRule="auto" w:line="276" w:before="0" w:after="320"/>
        <w:jc w:val="both"/>
        <w:rPr>
          <w:i/>
          <w:i/>
        </w:rPr>
      </w:pPr>
      <w:r>
        <w:rPr>
          <w:i/>
        </w:rPr>
        <w:t>L’atelier d’aide à la réparation permet d’être accompagné dans l’entretien et les petites réparations de votre vélo. L’atelier répare aussi des vélos récupérés auprès du syndicat local de gestion des déchets (Syndicat mixte Artois valorisation - SMAV) ou donnés par des particuliers, pour les revendre à petit prix lors des broc’ à vélo ou répondre à quelques demandes ponctuelles (ex. étudiants, réfugiés, etc.).</w:t>
      </w:r>
    </w:p>
    <w:p>
      <w:pPr>
        <w:pStyle w:val="Normal"/>
        <w:spacing w:lineRule="auto" w:line="276" w:before="0" w:after="320"/>
        <w:jc w:val="both"/>
        <w:rPr>
          <w:i/>
          <w:i/>
        </w:rPr>
      </w:pPr>
      <w:r>
        <w:rPr>
          <w:i/>
        </w:rPr>
        <w:t>Anne Dormant (ADAV Arras)</w:t>
      </w:r>
    </w:p>
    <w:p>
      <w:pPr>
        <w:pStyle w:val="Normal"/>
        <w:spacing w:lineRule="auto" w:line="276" w:before="0" w:after="320"/>
        <w:jc w:val="both"/>
        <w:rPr/>
      </w:pPr>
      <w:r>
        <w:rPr>
          <w:b/>
        </w:rPr>
        <w:t>Permanence tous les jeudis de 14 h à 17 h au c</w:t>
      </w:r>
      <w:r>
        <w:rPr>
          <w:b/>
          <w:color w:val="222222"/>
        </w:rPr>
        <w:t xml:space="preserve">entre social Léon-Blum - 39 avenue de l'Hippodrome 62000 ARRAS </w:t>
      </w:r>
      <w:r>
        <w:rPr>
          <w:b/>
        </w:rPr>
        <w:t xml:space="preserve">ou bien sur rendez-vous en écrivant à l’adresse </w:t>
      </w:r>
      <w:r>
        <w:rPr>
          <w:b/>
          <w:color w:val="6699CC"/>
        </w:rPr>
        <w:t>atelier-arras@droitauvelo.org</w:t>
      </w:r>
      <w:r>
        <w:rPr>
          <w:b/>
        </w:rPr>
        <w:t xml:space="preserve"> . </w:t>
      </w:r>
      <w:r>
        <w:rPr/>
        <w:t xml:space="preserve">Lors de la permanence il est proposé un diagnostic du vélo. Si la réparation est légère, elle peut être faite immédiatement. Pour des réparations plus conséquentes, un rendez-vous est fixé. </w:t>
      </w:r>
    </w:p>
    <w:p>
      <w:pPr>
        <w:pStyle w:val="Normal"/>
        <w:spacing w:lineRule="auto" w:line="276" w:before="0" w:after="320"/>
        <w:jc w:val="both"/>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Titre1">
    <w:name w:val="Heading 1"/>
    <w:next w:val="LO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Titre2">
    <w:name w:val="Heading 2"/>
    <w:next w:val="LO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Titre3">
    <w:name w:val="Heading 3"/>
    <w:next w:val="LO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Titre4">
    <w:name w:val="Heading 4"/>
    <w:next w:val="LO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Titre5">
    <w:name w:val="Heading 5"/>
    <w:next w:val="LO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Titre6">
    <w:name w:val="Heading 6"/>
    <w:next w:val="LO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reprincipal">
    <w:name w:val="Title"/>
    <w:basedOn w:val="LOnormal"/>
    <w:next w:val="LOnormal"/>
    <w:qFormat/>
    <w:pPr>
      <w:keepNext w:val="true"/>
      <w:keepLines/>
      <w:spacing w:lineRule="auto" w:line="240" w:before="0" w:after="60"/>
    </w:pPr>
    <w:rPr>
      <w:sz w:val="52"/>
      <w:szCs w:val="52"/>
    </w:rPr>
  </w:style>
  <w:style w:type="paragraph" w:styleId="Soustitr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LibreOffice/6.1.5.2$Windows_X86_64 LibreOffice_project/90f8dcf33c87b3705e78202e3df5142b201bd805</Application>
  <Pages>1</Pages>
  <Words>436</Words>
  <Characters>2338</Characters>
  <CharactersWithSpaces>2769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2019-05-22T15:25:53Z</dcterms:modified>
  <cp:revision>2</cp:revision>
  <dc:subject/>
  <dc:title/>
</cp:coreProperties>
</file>