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>OPÉRATION DE SENSIBILISATION « PISTES CYCLABLES » DE L’ADAV À ARMENTIÈRES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Après leur participation à l’opération sas vélo « Arrêtez vos bêtises ! » en mai 2018, les membres de l’ADAV de l’Armentiérois se sont mobilisés pour une nouvelle opération de sensibilisation incitant les automobilistes à respecter les bandes et les pistes cyclables.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Marion, nouvelle adhérente de l’ADAV, nous a alertés sur les dangers de déplacement à vélo sur les pistes cyclables de la rue des Résistantes à Armentières. Elles servent de parking aux automobilistes qui font leurs courses, ceux-ci prétextant le manque de place pour se garer </w:t>
      </w:r>
      <w:r>
        <w:rPr>
          <w:color w:val="CE181E"/>
          <w:sz w:val="26"/>
          <w:szCs w:val="26"/>
        </w:rPr>
        <w:t>[BonenfantC-sensibilisation_autos_Armentieres-Vehicule_stationne_piste.jpg</w:t>
      </w:r>
      <w:bookmarkStart w:id="0" w:name="_GoBack"/>
      <w:bookmarkEnd w:id="0"/>
      <w:r>
        <w:rPr>
          <w:color w:val="CE181E"/>
          <w:sz w:val="26"/>
          <w:szCs w:val="26"/>
        </w:rPr>
        <w:t>]</w:t>
      </w:r>
      <w:r>
        <w:rPr>
          <w:sz w:val="26"/>
          <w:szCs w:val="26"/>
        </w:rPr>
        <w:t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Nous étions plusieurs à expliquer aux contrevenants que ces stationnements sont dangereux, obligeant les cyclistes à se déporter sur la route ; le risque d’accident est particulièrement élevé lorsque le cycliste est un enfant.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Nous avons distribué le flyer de l’ADAV sur les bandes cyclables et les sas vélo et nous avons arboré des pancartes explicatives pour les passants, piétons, cyclistes, automobilistes, routiers </w:t>
      </w:r>
      <w:r>
        <w:rPr>
          <w:color w:val="CE181E"/>
          <w:sz w:val="26"/>
          <w:szCs w:val="26"/>
        </w:rPr>
        <w:t>[BonenfantC-sensibilisation_autos_Armentieres-pancartes_explicatives.jpg]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Deux semaines avant notre action, nous en av</w:t>
      </w:r>
      <w:r>
        <w:rPr>
          <w:sz w:val="26"/>
          <w:szCs w:val="26"/>
        </w:rPr>
        <w:t>i</w:t>
      </w:r>
      <w:r>
        <w:rPr>
          <w:sz w:val="26"/>
          <w:szCs w:val="26"/>
        </w:rPr>
        <w:t>ons informé le maire d’Armentières et le commandant du commissariat d’Armentières et leur a</w:t>
      </w:r>
      <w:r>
        <w:rPr>
          <w:rFonts w:asciiTheme="minorHAnsi" w:cstheme="minorBidi" w:eastAsiaTheme="minorHAnsi" w:hAnsiTheme="minorHAnsi"/>
          <w:sz w:val="26"/>
          <w:szCs w:val="26"/>
        </w:rPr>
        <w:t>v</w:t>
      </w:r>
      <w:r>
        <w:rPr>
          <w:rFonts w:asciiTheme="minorHAnsi" w:cstheme="minorBidi" w:eastAsiaTheme="minorHAnsi" w:hAnsiTheme="minorHAnsi"/>
          <w:sz w:val="26"/>
          <w:szCs w:val="26"/>
        </w:rPr>
        <w:t>i</w:t>
      </w:r>
      <w:r>
        <w:rPr>
          <w:rFonts w:asciiTheme="minorHAnsi" w:cstheme="minorBidi" w:eastAsiaTheme="minorHAnsi" w:hAnsiTheme="minorHAnsi"/>
          <w:sz w:val="26"/>
          <w:szCs w:val="26"/>
        </w:rPr>
        <w:t>on</w:t>
      </w:r>
      <w:r>
        <w:rPr>
          <w:sz w:val="26"/>
          <w:szCs w:val="26"/>
        </w:rPr>
        <w:t>s envoyé un dossier avec des photos de véhicules stationnés sur les pistes cyclables et un rappel de la réglementation.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Les points positifs de notre démarche :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Très peu d’automobilistes ont été agressifs à notre égard.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Le maire d’Armentières a répondu à notre courrier et énuméré les actions mises en place : sensibilisation des riverains de la rue des Résistants par les agents de surveillance de la voie publique, 33 véhicules verbalisés d’octobre à mi-novembre, signalement à la Police nationale en cellule de veille.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Publication d’un article dans la Voix du Nord édition d’Armentières et sur son site Facebook. La journaliste est toujours fidèle à nos invitations.</w:t>
      </w:r>
    </w:p>
    <w:p>
      <w:pPr>
        <w:pStyle w:val="ListParagraph"/>
        <w:ind w:left="1065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Nous vous donnons rendez-vous pour de prochaines actions afin que le vélo ait véritablement sa place comme mode de déplacement au quotidien.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160"/>
        <w:rPr>
          <w:sz w:val="26"/>
          <w:szCs w:val="26"/>
        </w:rPr>
      </w:pPr>
      <w:r>
        <w:rPr>
          <w:sz w:val="26"/>
          <w:szCs w:val="26"/>
        </w:rPr>
        <w:t>Christian Bonenfant, Marion Cousin, Anthony Fagot, Pierre Meurisse.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65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Verdana" w:hAnsi="Verdana"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Mangal"/>
      <w:sz w:val="24"/>
    </w:rPr>
  </w:style>
  <w:style w:type="paragraph" w:styleId="ListParagraph">
    <w:name w:val="List Paragraph"/>
    <w:basedOn w:val="Normal"/>
    <w:uiPriority w:val="34"/>
    <w:qFormat/>
    <w:rsid w:val="009d0bf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9888-1F18-564D-BC13-47F4ECD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LibreOffice/6.0.7.3$Windows_X86_64 LibreOffice_project/dc89aa7a9eabfd848af146d5086077aeed2ae4a5</Application>
  <Pages>1</Pages>
  <Words>323</Words>
  <Characters>1891</Characters>
  <CharactersWithSpaces>2199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2018-12-16T17:39:00Z</dcterms:created>
  <dc:creator>Windows User</dc:creator>
  <dc:description/>
  <dc:language>fr-FR</dc:language>
  <cp:lastModifiedBy/>
  <dcterms:modified xsi:type="dcterms:W3CDTF">2019-01-22T22:23:23Z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