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53"/>
        <w:rPr/>
      </w:pPr>
      <w:r>
        <w:rPr>
          <w:rFonts w:cs="Times New Roman" w:ascii="Calibri" w:hAnsi="Calibri"/>
          <w:i/>
          <w:iCs/>
          <w:color w:val="000000"/>
          <w:sz w:val="22"/>
          <w:szCs w:val="22"/>
        </w:rPr>
        <w:t>Durant quelques jours, au mois d’août 2018, une section</w:t>
      </w:r>
      <w:bookmarkStart w:id="0" w:name="_GoBack"/>
      <w:bookmarkEnd w:id="0"/>
      <w:r>
        <w:rPr>
          <w:rFonts w:cs="Times New Roman" w:ascii="Calibri" w:hAnsi="Calibri"/>
          <w:i/>
          <w:iCs/>
          <w:color w:val="000000"/>
          <w:sz w:val="22"/>
          <w:szCs w:val="22"/>
        </w:rPr>
        <w:t xml:space="preserve"> de l’A22 a été en travaux à l’entrée de Lille.</w:t>
      </w:r>
    </w:p>
    <w:p>
      <w:pPr>
        <w:pStyle w:val="Normal"/>
        <w:spacing w:lineRule="atLeast" w:line="253"/>
        <w:rPr/>
      </w:pPr>
      <w:r>
        <w:rPr>
          <w:rFonts w:cs="Times New Roman" w:ascii="Calibri" w:hAnsi="Calibri"/>
          <w:i/>
          <w:iCs/>
          <w:color w:val="000000"/>
          <w:sz w:val="22"/>
          <w:szCs w:val="22"/>
        </w:rPr>
        <w:t>Vu que les travaux étaient concentrés sur une partie de la chaussée, j’imagine que les pouvoirs publics et les associations comme l’ADAV peuvent imaginer, un jour, un process pour qu’une partie du tronçon soit (en période de travaux) accessible au vélo durant la période de fermeture de l’autoroute.</w:t>
      </w:r>
    </w:p>
    <w:p>
      <w:pPr>
        <w:pStyle w:val="Normal"/>
        <w:spacing w:lineRule="atLeast" w:line="224"/>
        <w:rPr/>
      </w:pPr>
      <w:r>
        <w:rPr>
          <w:rFonts w:cs="Times New Roman" w:ascii="Calibri" w:hAnsi="Calibri"/>
          <w:i/>
          <w:iCs/>
          <w:color w:val="000000"/>
          <w:sz w:val="22"/>
          <w:szCs w:val="22"/>
        </w:rPr>
        <w:t>Si la piste cyclable est sécurisée et bien balisée, elle ne sera pas plus dangereuse qu’une autoroute lambda, si l’idée semble incongrue aujourd’hui elle mérite réflexion.</w:t>
      </w:r>
    </w:p>
    <w:p>
      <w:pPr>
        <w:pStyle w:val="Normal"/>
        <w:spacing w:lineRule="atLeast" w:line="224"/>
        <w:rPr/>
      </w:pPr>
      <w:r>
        <w:rPr>
          <w:rFonts w:cs="Times New Roman" w:ascii="Calibri" w:hAnsi="Calibri"/>
          <w:i/>
          <w:iCs/>
          <w:color w:val="000000"/>
          <w:sz w:val="22"/>
          <w:szCs w:val="22"/>
        </w:rPr>
        <w:t>Pourquoi faut-il toujours attendre que l</w:t>
      </w:r>
      <w:r>
        <w:rPr>
          <w:rFonts w:cs="Times New Roman" w:ascii="Calibri" w:hAnsi="Calibri"/>
          <w:i/>
          <w:iCs/>
          <w:color w:val="000000"/>
          <w:sz w:val="22"/>
          <w:szCs w:val="22"/>
          <w:highlight w:val="yellow"/>
        </w:rPr>
        <w:t>’air soit irresp</w:t>
      </w:r>
      <w:r>
        <w:rPr>
          <w:rFonts w:cs="Times New Roman" w:ascii="Calibri" w:hAnsi="Calibri"/>
          <w:i/>
          <w:iCs/>
          <w:color w:val="000000"/>
          <w:sz w:val="22"/>
          <w:szCs w:val="22"/>
          <w:highlight w:val="yellow"/>
        </w:rPr>
        <w:t>ir</w:t>
      </w:r>
      <w:r>
        <w:rPr>
          <w:rFonts w:cs="Times New Roman" w:ascii="Calibri" w:hAnsi="Calibri"/>
          <w:i/>
          <w:iCs/>
          <w:color w:val="000000"/>
          <w:sz w:val="22"/>
          <w:szCs w:val="22"/>
          <w:highlight w:val="yellow"/>
        </w:rPr>
        <w:t xml:space="preserve">able </w:t>
      </w:r>
      <w:r>
        <w:rPr>
          <w:rFonts w:cs="Times New Roman" w:ascii="Calibri" w:hAnsi="Calibri"/>
          <w:i/>
          <w:iCs/>
          <w:color w:val="000000"/>
          <w:sz w:val="22"/>
          <w:szCs w:val="22"/>
        </w:rPr>
        <w:t>pour ouvrir les grandes voies aux vélos ? J'ai comme l'impression qu'un jour nous n'aurons plus le choix, autant se mettre en transition.</w:t>
      </w:r>
    </w:p>
    <w:p>
      <w:pPr>
        <w:pStyle w:val="Normal"/>
        <w:spacing w:lineRule="atLeast" w:line="253"/>
        <w:rPr>
          <w:rFonts w:ascii="Calibri" w:hAnsi="Calibri" w:cs="Times New Roman"/>
          <w:i/>
          <w:i/>
          <w:iCs/>
          <w:color w:val="000000"/>
          <w:sz w:val="22"/>
          <w:szCs w:val="22"/>
        </w:rPr>
      </w:pPr>
      <w:r>
        <w:rPr/>
      </w:r>
    </w:p>
    <w:p>
      <w:pPr>
        <w:pStyle w:val="Normal"/>
        <w:spacing w:lineRule="atLeast" w:line="253"/>
        <w:rPr>
          <w:rFonts w:ascii="Calibri" w:hAnsi="Calibri" w:cs="Times New Roman"/>
          <w:color w:val="000000"/>
          <w:sz w:val="22"/>
          <w:szCs w:val="22"/>
        </w:rPr>
      </w:pPr>
      <w:r>
        <w:rPr>
          <w:rFonts w:cs="Times New Roman" w:ascii="Calibri" w:hAnsi="Calibri"/>
          <w:i/>
          <w:iCs/>
          <w:color w:val="000000"/>
          <w:sz w:val="22"/>
          <w:szCs w:val="22"/>
        </w:rPr>
        <w:t>Hamza EL KOSTITI</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a36fea"/>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LibreOffice/5.4.7.2$Windows_X86_64 LibreOffice_project/c838ef25c16710f8838b1faec480ebba495259d0</Application>
  <Pages>1</Pages>
  <Words>127</Words>
  <Characters>666</Characters>
  <CharactersWithSpaces>788</CharactersWithSpaces>
  <Paragraphs>5</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2018-08-23T14:42:00Z</dcterms:created>
  <dc:creator>ADAV Droit au vélo</dc:creator>
  <dc:description/>
  <dc:language>fr-FR</dc:language>
  <cp:lastModifiedBy/>
  <dcterms:modified xsi:type="dcterms:W3CDTF">2018-09-24T22:13:28Z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