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/>
        <w:t>Qu’est-ce qui a 2 roues, 2 selles, 2 guidons, et 2 personnes dessus ?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/>
        <w:t>Non, pas un vélo double mais bien un TANDEM !</w:t>
      </w:r>
    </w:p>
    <w:p>
      <w:pPr>
        <w:pStyle w:val="Normal"/>
        <w:rPr/>
      </w:pPr>
      <w:r>
        <w:rPr/>
        <w:t>De par sa conception le tandem permet à tous les publics, homme</w:t>
      </w:r>
      <w:r>
        <w:rPr/>
        <w:t>s</w:t>
      </w:r>
      <w:r>
        <w:rPr/>
        <w:t>, femme</w:t>
      </w:r>
      <w:r>
        <w:rPr/>
        <w:t>s</w:t>
      </w:r>
      <w:r>
        <w:rPr/>
        <w:t>, jeune</w:t>
      </w:r>
      <w:r>
        <w:rPr/>
        <w:t>s</w:t>
      </w:r>
      <w:r>
        <w:rPr/>
        <w:t>, vieux, handicapés ou non… de faire du vélo dans toutes ses pratiques, déplacements urbains, loisirs, route, VTT, randonnée, voyage...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/>
        <w:t>Entre autres, il permet à des personnes ne pouvant pas utiliser le vélo seules de le faire.</w:t>
      </w:r>
    </w:p>
    <w:p>
      <w:pPr>
        <w:pStyle w:val="Normal"/>
        <w:rPr/>
      </w:pPr>
      <w:r>
        <w:rPr/>
        <w:t>Notre association ISVHN et son antenne Hauts-de-France ISVHN-HDF se sont fixé comme objectif de promouvoir l’usage et la pratique du tandem, auprès de tous les publics et dans toutes ses possibilités.</w:t>
      </w:r>
    </w:p>
    <w:p>
      <w:pPr>
        <w:pStyle w:val="Normal"/>
        <w:rPr/>
      </w:pPr>
      <w:r>
        <w:rPr/>
        <w:t>Pour cela, nous participons à des évènements, organisons des sorties, pour débutants ou confirmés, certains de nos membres voyagent à tandem...</w:t>
      </w:r>
    </w:p>
    <w:p>
      <w:pPr>
        <w:pStyle w:val="Normal"/>
        <w:rPr/>
      </w:pPr>
      <w:r>
        <w:rPr/>
        <w:t>Afin de rouler toujours plus et de plus en plus nombreux, nous sommes à la recherche de participants à nos activités et nos actions, et en particulier de pilotes pour permettre à tous d’accéder au TANDEM !!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/>
        <w:t>Pour nous contacter :</w:t>
      </w:r>
    </w:p>
    <w:p>
      <w:pPr>
        <w:pStyle w:val="Normal"/>
        <w:rPr/>
      </w:pPr>
      <w:r>
        <w:rPr/>
        <w:t>E-mail : </w:t>
      </w:r>
      <w:hyperlink r:id="rId2">
        <w:r>
          <w:rPr>
            <w:rStyle w:val="LienInternet"/>
          </w:rPr>
          <w:t>isvhnhdf@gmail.com</w:t>
        </w:r>
      </w:hyperlink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/>
        <w:t>Site web : www.isvhn.fr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/>
        <w:t>Page FaceBook : ISVHN - HDF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c7a6b"/>
    <w:rPr/>
  </w:style>
  <w:style w:type="character" w:styleId="LienInternet">
    <w:name w:val="Lien Internet"/>
    <w:basedOn w:val="DefaultParagraphFont"/>
    <w:uiPriority w:val="99"/>
    <w:semiHidden/>
    <w:unhideWhenUsed/>
    <w:rsid w:val="002c7a6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vhnhdf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LibreOffice/5.3.7.2$Windows_X86_64 LibreOffice_project/6b8ed514a9f8b44d37a1b96673cbbdd077e24059</Application>
  <Pages>1</Pages>
  <Words>180</Words>
  <Characters>898</Characters>
  <CharactersWithSpaces>1067</CharactersWithSpaces>
  <Paragraphs>11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2018-01-10T16:47:00Z</dcterms:created>
  <dc:creator>ADAV Droit au vélo</dc:creator>
  <dc:description/>
  <dc:language>fr-FR</dc:language>
  <cp:lastModifiedBy/>
  <dcterms:modified xsi:type="dcterms:W3CDTF">2018-01-10T20:52:49Z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