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Une idée de "vacances autrement"...</w:t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left"/>
        <w:rPr>
          <w:rFonts w:ascii="Arial" w:hAnsi="Arial" w:cs="Arial"/>
        </w:rPr>
      </w:pPr>
      <w:r>
        <w:rPr>
          <w:rFonts w:cs="Arial" w:ascii="Arial" w:hAnsi="Arial"/>
        </w:rPr>
        <w:t>À l'heure des encombrements routiers, voici mon "campingcar" de 2003, à pédales. Il fait la pause le long de l'Adour, un jour d'été, à l'ombre des frondaisons.</w:t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</w:rPr>
        <w:t>À ce moment</w:t>
      </w:r>
      <w:r>
        <w:rPr>
          <w:rFonts w:cs="Arial" w:ascii="Arial" w:hAnsi="Arial"/>
        </w:rPr>
        <w:t>-</w:t>
      </w:r>
      <w:r>
        <w:rPr>
          <w:rFonts w:cs="Arial" w:ascii="Arial" w:hAnsi="Arial"/>
        </w:rPr>
        <w:t>là, les estivants s'entassent par milliers, pour se faire griller sur les plages de l'Atlantique situées à 8 km.</w:t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</w:rPr>
        <w:t>L'équipement du vélo permet une autonomie de deux à trois semaines : tentes, gamelles, vêtements, cartes routières… La liberté d'hébergement et de restauration est complète : pas de réservation...</w:t>
      </w:r>
    </w:p>
    <w:p>
      <w:pPr>
        <w:pStyle w:val="Normal"/>
        <w:widowControl w:val="false"/>
        <w:jc w:val="left"/>
        <w:rPr>
          <w:rFonts w:ascii="Arial" w:hAnsi="Arial" w:cs="Arial"/>
        </w:rPr>
      </w:pPr>
      <w:r>
        <w:rPr>
          <w:rFonts w:cs="Arial" w:ascii="Arial" w:hAnsi="Arial"/>
        </w:rPr>
        <w:t>Si vous ne voulez pas vous éloigner autant, notre région vous offre des lieux comparables.</w:t>
      </w:r>
    </w:p>
    <w:p>
      <w:pPr>
        <w:pStyle w:val="Normal"/>
        <w:widowControl w:val="false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</w:rPr>
        <w:t xml:space="preserve">Pour ceux qui aiment grimper dans le dur, la "Voie Blanche" conduisant au cimetière de Notre-Dame de Lorette (Souchez) vous offre les mêmes pourcentages de 10 % à 12 % que le Ventoux (en plus court). Vous y ferez </w:t>
      </w:r>
      <w:r>
        <w:rPr>
          <w:rFonts w:cs="Arial" w:ascii="Arial" w:hAnsi="Arial"/>
        </w:rPr>
        <w:t>œ</w:t>
      </w:r>
      <w:r>
        <w:rPr>
          <w:rFonts w:cs="Arial" w:ascii="Arial" w:hAnsi="Arial"/>
        </w:rPr>
        <w:t>uvre de mémoire!</w:t>
      </w:r>
    </w:p>
    <w:p>
      <w:pPr>
        <w:pStyle w:val="Normal"/>
        <w:widowControl w:val="false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  <w:t>Le matériel est de fabrication française et européenne.</w:t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/>
      </w:pPr>
      <w:r>
        <w:rPr>
          <w:rFonts w:cs="Arial" w:ascii="Arial" w:hAnsi="Arial"/>
          <w:b/>
        </w:rPr>
        <w:t xml:space="preserve">Jean-Marie Casier </w:t>
      </w:r>
    </w:p>
    <w:p>
      <w:pPr>
        <w:pStyle w:val="Normal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Correspondant local à Sainte-Catherine (Pas-de-Calais)</w:t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  <w:t>TITRE DE LA PHOTO:</w:t>
      </w:r>
    </w:p>
    <w:p>
      <w:pPr>
        <w:pStyle w:val="Normal"/>
        <w:widowControl w:val="false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Cyclotourisme dans les Landes (40) </w:t>
      </w:r>
      <w:r>
        <w:rPr>
          <w:rFonts w:cs="Arial" w:ascii="Arial" w:hAnsi="Arial"/>
        </w:rPr>
        <w:t>ou</w:t>
      </w:r>
      <w:r>
        <w:rPr>
          <w:rFonts w:cs="Arial" w:ascii="Arial" w:hAnsi="Arial"/>
          <w:color w:val="FF0000"/>
        </w:rPr>
        <w:t xml:space="preserve"> 40° au soleil !</w:t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Verdan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Verdana" w:hAnsi="Verdana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Verdana" w:hAnsi="Verdana"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Mangal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LibreOffice/5.2.6.2$Windows_x86 LibreOffice_project/a3100ed2409ebf1c212f5048fbe377c281438fdc</Application>
  <Pages>1</Pages>
  <Words>168</Words>
  <Characters>874</Characters>
  <CharactersWithSpaces>1032</CharactersWithSpaces>
  <Paragraphs>11</Paragraphs>
  <Company>Droit au vélo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2017-03-27T12:51:00Z</dcterms:created>
  <dc:creator>ADAV Droit au vélo</dc:creator>
  <dc:description/>
  <dc:language>fr-FR</dc:language>
  <cp:lastModifiedBy/>
  <dcterms:modified xsi:type="dcterms:W3CDTF">2017-04-15T21:47:14Z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Droit au vélo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