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4"/>
          <w:szCs w:val="24"/>
        </w:rPr>
      </w:pPr>
      <w:r>
        <w:rPr>
          <w:rFonts w:cs="Times New Roman" w:ascii="Times New Roman" w:hAnsi="Times New Roman"/>
          <w:b w:val="false"/>
          <w:bCs w:val="false"/>
          <w:sz w:val="24"/>
          <w:szCs w:val="24"/>
          <w:shd w:fill="auto" w:val="clear"/>
        </w:rPr>
        <w:t>Nomadie :</w:t>
      </w:r>
    </w:p>
    <w:p>
      <w:pPr>
        <w:pStyle w:val="Normal"/>
        <w:jc w:val="both"/>
        <w:rPr>
          <w:rFonts w:ascii="Times New Roman" w:hAnsi="Times New Roman" w:cs="Times New Roman"/>
          <w:sz w:val="24"/>
          <w:szCs w:val="24"/>
        </w:rPr>
      </w:pPr>
      <w:r>
        <w:rPr>
          <w:rFonts w:cs="Times New Roman" w:ascii="Times New Roman" w:hAnsi="Times New Roman"/>
          <w:sz w:val="24"/>
          <w:szCs w:val="24"/>
          <w:shd w:fill="auto" w:val="clear"/>
        </w:rPr>
        <w:t>comprenez, épidémie fulgurante de vie nomade. Quiconque se frotte un jour à la liberté de l'itinérance risque d'y prendre goût et à ce jour, aucun remède fiable n'a été trouvé… si ce n'est un pied toujours sur la pédale !</w:t>
      </w:r>
    </w:p>
    <w:p>
      <w:pPr>
        <w:pStyle w:val="Normal"/>
        <w:jc w:val="both"/>
        <w:rPr>
          <w:rFonts w:ascii="Times New Roman" w:hAnsi="Times New Roman"/>
          <w:sz w:val="24"/>
          <w:szCs w:val="24"/>
        </w:rPr>
      </w:pPr>
      <w:r>
        <w:rPr>
          <w:rFonts w:cs="Times New Roman" w:ascii="Times New Roman" w:hAnsi="Times New Roman"/>
          <w:sz w:val="24"/>
          <w:szCs w:val="24"/>
          <w:shd w:fill="auto" w:val="clear"/>
        </w:rPr>
        <w:t xml:space="preserve">Le jour où nous avons contracté cette nomadie n'est pas tout à fait net. Il nous en reste un doux goût sucré, une brise légère, une mèche au vent, une goutte au nez… Mais cette liberté, cette sensation d'aller de l'avant, de positiver, de rencontrer l'autre, nous a profondément changé. Je ne peux que vous inciter à refuser tout vaccin (à ce jour non abouti, soyez sans crainte) et à vous frotter le plus possible à toute personne qui montrerait des signes cliniques claires d'une telle atteinte. À savoir : </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shd w:fill="auto" w:val="clear"/>
        </w:rPr>
        <w:t>foncièrement positif</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shd w:fill="auto" w:val="clear"/>
        </w:rPr>
        <w:t>soif de l'inconnu</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shd w:fill="auto" w:val="clear"/>
        </w:rPr>
        <w:t>fourmillant de projets visant à améliorer le quotidien et la vie en général</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shd w:fill="auto" w:val="clear"/>
        </w:rPr>
        <w:t>ayant le sourire facile</w:t>
      </w:r>
    </w:p>
    <w:p>
      <w:pPr>
        <w:pStyle w:val="ListParagraph"/>
        <w:numPr>
          <w:ilvl w:val="0"/>
          <w:numId w:val="1"/>
        </w:numPr>
        <w:rPr>
          <w:rFonts w:ascii="Times New Roman" w:hAnsi="Times New Roman"/>
          <w:sz w:val="24"/>
          <w:szCs w:val="24"/>
        </w:rPr>
      </w:pPr>
      <w:r>
        <w:rPr>
          <w:rFonts w:cs="Times New Roman" w:ascii="Times New Roman" w:hAnsi="Times New Roman"/>
          <w:sz w:val="24"/>
          <w:szCs w:val="24"/>
          <w:shd w:fill="auto" w:val="clear"/>
        </w:rPr>
        <w:t>pétillement dans les yeux dès que vous utilisez des termes tels que baroudage, routes, aventures, chemins, inconnu, mystère, fée, elfe, rêve, partage, plaisir...</w:t>
      </w:r>
    </w:p>
    <w:p>
      <w:pPr>
        <w:pStyle w:val="Normal"/>
        <w:rPr>
          <w:rFonts w:ascii="Times New Roman" w:hAnsi="Times New Roman" w:cs="Times New Roman"/>
          <w:sz w:val="24"/>
          <w:szCs w:val="24"/>
          <w:shd w:fill="auto" w:val="clear"/>
        </w:rPr>
      </w:pPr>
      <w:r>
        <w:rPr>
          <w:rFonts w:cs="Times New Roman" w:ascii="Times New Roman" w:hAnsi="Times New Roman"/>
          <w:sz w:val="24"/>
          <w:szCs w:val="24"/>
          <w:shd w:fill="auto" w:val="clear"/>
        </w:rPr>
      </w:r>
    </w:p>
    <w:p>
      <w:pPr>
        <w:pStyle w:val="Normal"/>
        <w:rPr>
          <w:rFonts w:ascii="Times New Roman" w:hAnsi="Times New Roman"/>
          <w:sz w:val="24"/>
          <w:szCs w:val="24"/>
        </w:rPr>
      </w:pPr>
      <w:r>
        <w:rPr>
          <w:rFonts w:cs="Times New Roman" w:ascii="Times New Roman" w:hAnsi="Times New Roman"/>
          <w:sz w:val="24"/>
          <w:szCs w:val="24"/>
          <w:shd w:fill="auto" w:val="clear"/>
        </w:rPr>
        <w:t>Contaminez-vous !</w:t>
      </w:r>
    </w:p>
    <w:p>
      <w:pPr>
        <w:pStyle w:val="Normal"/>
        <w:spacing w:before="0" w:after="200"/>
        <w:rPr>
          <w:shd w:fill="auto" w:val="clear"/>
        </w:rPr>
      </w:pPr>
      <w:r>
        <w:rPr>
          <w:rFonts w:ascii="Times New Roman" w:hAnsi="Times New Roman"/>
          <w:sz w:val="24"/>
          <w:szCs w:val="24"/>
          <w:shd w:fill="auto" w:val="clear"/>
        </w:rPr>
        <w:t>Debailleux Aude.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4f6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ascii="Times New Roman" w:hAnsi="Times New Roman" w:cs="Symbol"/>
      <w:sz w:val="24"/>
    </w:rPr>
  </w:style>
  <w:style w:type="character" w:styleId="ListLabel3">
    <w:name w:val="ListLabel 3"/>
    <w:qFormat/>
    <w:rPr>
      <w:rFonts w:cs="Courier New"/>
    </w:rPr>
  </w:style>
  <w:style w:type="character" w:styleId="ListLabel4">
    <w:name w:val="ListLabel 4"/>
    <w:qFormat/>
    <w:rPr>
      <w:rFonts w:cs="Wingdings"/>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d74f67"/>
    <w:pPr>
      <w:spacing w:before="0" w:after="200"/>
      <w:ind w:left="720" w:hanging="0"/>
      <w:contextualSpacing/>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2015-12-24T08:49:00Z</dcterms:created>
  <dc:creator>luc</dc:creator>
  <dc:language>fr-FR</dc:language>
  <dcterms:modified xsi:type="dcterms:W3CDTF">2016-01-14T16:40:35Z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