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Nomadi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00" w:val="clear"/>
        </w:rPr>
        <w:t>e 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comprenez, épidémie fulgurante de vie nomade. Quiconque se frotte un jour à la liberté de l'itinérance risque d'y prendre goût et à ce jour, aucun remède fiable n'a été trouvé…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si </w:t>
      </w:r>
      <w:r>
        <w:rPr>
          <w:rFonts w:cs="Times New Roman" w:ascii="Times New Roman" w:hAnsi="Times New Roman"/>
          <w:sz w:val="24"/>
          <w:szCs w:val="24"/>
        </w:rPr>
        <w:t>ce n'est un pied toujours sur la pédale !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jour où nous avons contracté cette nomadie n'est pas tout à fait net. Il nous en reste un doux goût sucré, une brise légère, une mèche au vent, une goutte au nez…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M</w:t>
      </w:r>
      <w:r>
        <w:rPr>
          <w:rFonts w:cs="Times New Roman" w:ascii="Times New Roman" w:hAnsi="Times New Roman"/>
          <w:sz w:val="24"/>
          <w:szCs w:val="24"/>
        </w:rPr>
        <w:t xml:space="preserve">ais cette liberté, cette sensation d'aller de l'avant, de positiver, de rencontrer l'autre, nous a profondément changé. Je ne peux que vous inciter à refuser tout vaccin (à ce jour non abouti, soyez sans crainte) et à vous frotter le plus possible à toute personne qui montrerait des signes cliniques claires d'une telle atteinte. 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À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sa</w:t>
      </w:r>
      <w:r>
        <w:rPr>
          <w:rFonts w:cs="Times New Roman" w:ascii="Times New Roman" w:hAnsi="Times New Roman"/>
          <w:sz w:val="24"/>
          <w:szCs w:val="24"/>
        </w:rPr>
        <w:t>vo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ir 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foncièrement positif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soif de l'inconnu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fourmillant de projets visant à améliorer le quotidien et la vie en général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ayant le sourire facile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pétillement dans les yeux dès que vous utilisez des termes tels que baroudage, routes, aventures, chemins, inconnu, mystère, fée, elfe, rêve, partage, plaisi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r...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Contaminez-vous 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Debailleux Aude.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roman"/>
    <w:pitch w:val="variable"/>
  </w:font>
  <w:font w:name="Times New Roman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f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Verdana" w:hAnsi="Verdana" w:cs="Mangal"/>
      <w:sz w:val="24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Mangal"/>
      <w:sz w:val="24"/>
    </w:rPr>
  </w:style>
  <w:style w:type="paragraph" w:styleId="ListParagraph">
    <w:name w:val="List Paragraph"/>
    <w:basedOn w:val="Normal"/>
    <w:uiPriority w:val="34"/>
    <w:qFormat/>
    <w:rsid w:val="00d74f67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LibreOffice/4.4.7.2$Windows_x86 LibreOffice_project/f3153a8b245191196a4b6b9abd1d0da16eead600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2015-12-24T08:49:00Z</dcterms:created>
  <dc:creator>luc</dc:creator>
  <dc:language>fr-FR</dc:language>
  <dcterms:modified xsi:type="dcterms:W3CDTF">2016-01-04T01:45:54Z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